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07" w:rsidRPr="006A48A6" w:rsidRDefault="00E12B07" w:rsidP="00E12B07">
      <w:pPr>
        <w:widowControl/>
        <w:snapToGrid w:val="0"/>
        <w:spacing w:line="360" w:lineRule="auto"/>
        <w:rPr>
          <w:rFonts w:ascii="Times New Roman" w:eastAsia="宋体" w:hAnsi="Times New Roman"/>
          <w:sz w:val="24"/>
          <w:szCs w:val="24"/>
        </w:rPr>
      </w:pPr>
      <w:bookmarkStart w:id="0" w:name="_GoBack"/>
      <w:r>
        <w:rPr>
          <w:rFonts w:ascii="Times New Roman" w:eastAsia="宋体" w:hAnsi="Times New Roman" w:hint="eastAsia"/>
          <w:sz w:val="24"/>
          <w:szCs w:val="24"/>
        </w:rPr>
        <w:t>附件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.</w:t>
      </w:r>
      <w:r w:rsidRPr="006E3A7B">
        <w:rPr>
          <w:rFonts w:hint="eastAsia"/>
        </w:rPr>
        <w:t xml:space="preserve"> </w:t>
      </w:r>
      <w:r w:rsidRPr="00907394">
        <w:rPr>
          <w:rFonts w:ascii="Times New Roman" w:eastAsia="宋体" w:hAnsi="Times New Roman" w:hint="eastAsia"/>
          <w:sz w:val="24"/>
          <w:szCs w:val="24"/>
        </w:rPr>
        <w:t>全日制公开招考普博生初审通过复试名单</w:t>
      </w:r>
    </w:p>
    <w:tbl>
      <w:tblPr>
        <w:tblW w:w="8293" w:type="dxa"/>
        <w:tblLook w:val="04A0" w:firstRow="1" w:lastRow="0" w:firstColumn="1" w:lastColumn="0" w:noHBand="0" w:noVBand="1"/>
      </w:tblPr>
      <w:tblGrid>
        <w:gridCol w:w="707"/>
        <w:gridCol w:w="1176"/>
        <w:gridCol w:w="810"/>
        <w:gridCol w:w="1569"/>
        <w:gridCol w:w="707"/>
        <w:gridCol w:w="1265"/>
        <w:gridCol w:w="707"/>
        <w:gridCol w:w="1352"/>
      </w:tblGrid>
      <w:tr w:rsidR="00E12B07" w:rsidRPr="005617EC" w:rsidTr="00D04979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研究所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报名号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研究所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报名号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赵家豪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陈蕴琪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李涛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刘翔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欧娟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何泽杨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李科阳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祝子棱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仵凡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郭向东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强军计划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李好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鲍创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许进宝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强军计划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金才迪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王福宁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低温所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赵哲华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对口支援部省合建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孙通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叶宗豪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黄昕宇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梁宁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胡帆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曹镇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任鹏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秦舒宁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胡业宝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余立辉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王景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唐文静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化机所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孙东鹏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YB2022270065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周镇港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热动所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汪秋刚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民骨干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刘烟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热动所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蔡晨钰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邰斌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梁德华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覃翠钠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范浩东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YB2022270077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孙天亮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617E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12B07" w:rsidRPr="005B1878" w:rsidTr="00D04979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/>
                <w:kern w:val="0"/>
                <w:sz w:val="16"/>
                <w:szCs w:val="16"/>
              </w:rPr>
              <w:t>YB2022270057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杨晓美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/>
                <w:kern w:val="0"/>
                <w:sz w:val="16"/>
                <w:szCs w:val="16"/>
              </w:rPr>
              <w:t>YB2022270075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冯闳宇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12B07" w:rsidRPr="005617EC" w:rsidTr="00D04979">
        <w:trPr>
          <w:trHeight w:val="2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热能所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B1878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/>
                <w:kern w:val="0"/>
                <w:sz w:val="16"/>
                <w:szCs w:val="16"/>
              </w:rPr>
              <w:t>YB2022270028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87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07" w:rsidRPr="005617EC" w:rsidRDefault="00E12B07" w:rsidP="00D0497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E12B07" w:rsidRDefault="00E12B07" w:rsidP="00E12B07">
      <w:pPr>
        <w:widowControl/>
        <w:snapToGrid w:val="0"/>
        <w:spacing w:line="360" w:lineRule="auto"/>
        <w:rPr>
          <w:sz w:val="24"/>
          <w:szCs w:val="24"/>
        </w:rPr>
      </w:pPr>
    </w:p>
    <w:p w:rsidR="002C14EE" w:rsidRDefault="002C14EE"/>
    <w:sectPr w:rsidR="002C14EE" w:rsidSect="00925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B4" w:rsidRDefault="001B0DB4" w:rsidP="00E12B07">
      <w:r>
        <w:separator/>
      </w:r>
    </w:p>
  </w:endnote>
  <w:endnote w:type="continuationSeparator" w:id="0">
    <w:p w:rsidR="001B0DB4" w:rsidRDefault="001B0DB4" w:rsidP="00E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B4" w:rsidRDefault="001B0DB4" w:rsidP="00E12B07">
      <w:r>
        <w:separator/>
      </w:r>
    </w:p>
  </w:footnote>
  <w:footnote w:type="continuationSeparator" w:id="0">
    <w:p w:rsidR="001B0DB4" w:rsidRDefault="001B0DB4" w:rsidP="00E1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48"/>
    <w:rsid w:val="001B0DB4"/>
    <w:rsid w:val="002C14EE"/>
    <w:rsid w:val="00472E48"/>
    <w:rsid w:val="00E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3966B-4FC1-46C5-B03B-96A1935A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B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B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2022-04-19T07:52:00Z</dcterms:created>
  <dcterms:modified xsi:type="dcterms:W3CDTF">2022-04-19T07:52:00Z</dcterms:modified>
</cp:coreProperties>
</file>