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19B" w:rsidRPr="00180EBC" w:rsidRDefault="007D019B" w:rsidP="007D019B">
      <w:pPr>
        <w:jc w:val="center"/>
        <w:rPr>
          <w:sz w:val="32"/>
        </w:rPr>
      </w:pPr>
      <w:r w:rsidRPr="00180EBC">
        <w:rPr>
          <w:rFonts w:hint="eastAsia"/>
          <w:sz w:val="32"/>
        </w:rPr>
        <w:t>项目公示材料</w:t>
      </w:r>
    </w:p>
    <w:p w:rsidR="007D019B" w:rsidRDefault="007D019B" w:rsidP="007D019B"/>
    <w:tbl>
      <w:tblPr>
        <w:tblStyle w:val="a3"/>
        <w:tblW w:w="0" w:type="auto"/>
        <w:tblLook w:val="04A0"/>
      </w:tblPr>
      <w:tblGrid>
        <w:gridCol w:w="2132"/>
        <w:gridCol w:w="2132"/>
        <w:gridCol w:w="2132"/>
        <w:gridCol w:w="2132"/>
      </w:tblGrid>
      <w:tr w:rsidR="007D019B" w:rsidRPr="00DD2D15" w:rsidTr="00A53951">
        <w:tc>
          <w:tcPr>
            <w:tcW w:w="2132" w:type="dxa"/>
          </w:tcPr>
          <w:p w:rsidR="007D019B" w:rsidRPr="00DD2D15" w:rsidRDefault="007D019B" w:rsidP="00A53951">
            <w:pPr>
              <w:rPr>
                <w:sz w:val="21"/>
              </w:rPr>
            </w:pPr>
            <w:r w:rsidRPr="00DD2D15">
              <w:rPr>
                <w:rFonts w:hint="eastAsia"/>
                <w:sz w:val="21"/>
              </w:rPr>
              <w:t>项目名称</w:t>
            </w:r>
          </w:p>
        </w:tc>
        <w:tc>
          <w:tcPr>
            <w:tcW w:w="6396" w:type="dxa"/>
            <w:gridSpan w:val="3"/>
          </w:tcPr>
          <w:p w:rsidR="007D019B" w:rsidRDefault="007D019B" w:rsidP="00A53951"/>
          <w:p w:rsidR="007D019B" w:rsidRPr="00DD2D15" w:rsidRDefault="001F3996" w:rsidP="00A53951">
            <w:pPr>
              <w:rPr>
                <w:sz w:val="21"/>
              </w:rPr>
            </w:pPr>
            <w:r>
              <w:rPr>
                <w:rFonts w:ascii="宋体" w:hAnsi="宋体" w:cs="宋体" w:hint="eastAsia"/>
                <w:color w:val="000000"/>
                <w:szCs w:val="21"/>
              </w:rPr>
              <w:t>大型汽轮发电机组突发性振动识别技术与治理策略</w:t>
            </w:r>
          </w:p>
        </w:tc>
      </w:tr>
      <w:tr w:rsidR="007D019B" w:rsidRPr="00DD2D15" w:rsidTr="00A53951">
        <w:tc>
          <w:tcPr>
            <w:tcW w:w="2132" w:type="dxa"/>
          </w:tcPr>
          <w:p w:rsidR="007D019B" w:rsidRPr="00DD2D15" w:rsidRDefault="007D019B" w:rsidP="00A53951">
            <w:pPr>
              <w:rPr>
                <w:sz w:val="21"/>
              </w:rPr>
            </w:pPr>
            <w:r w:rsidRPr="00DD2D15">
              <w:rPr>
                <w:rFonts w:hint="eastAsia"/>
                <w:sz w:val="21"/>
              </w:rPr>
              <w:t>项目简介</w:t>
            </w:r>
          </w:p>
        </w:tc>
        <w:tc>
          <w:tcPr>
            <w:tcW w:w="6396" w:type="dxa"/>
            <w:gridSpan w:val="3"/>
          </w:tcPr>
          <w:p w:rsidR="007D019B" w:rsidRDefault="007D019B" w:rsidP="00A53951"/>
          <w:p w:rsidR="001F3996" w:rsidRDefault="001F3996" w:rsidP="001F3996">
            <w:r>
              <w:rPr>
                <w:rFonts w:hint="eastAsia"/>
              </w:rPr>
              <w:t>国内超超临界的</w:t>
            </w:r>
            <w:r>
              <w:rPr>
                <w:rFonts w:hint="eastAsia"/>
              </w:rPr>
              <w:t>1000MW</w:t>
            </w:r>
            <w:r>
              <w:rPr>
                <w:rFonts w:hint="eastAsia"/>
              </w:rPr>
              <w:t>机组和超临界</w:t>
            </w:r>
            <w:r>
              <w:rPr>
                <w:rFonts w:hint="eastAsia"/>
              </w:rPr>
              <w:t>600MW</w:t>
            </w:r>
            <w:r>
              <w:rPr>
                <w:rFonts w:hint="eastAsia"/>
              </w:rPr>
              <w:t>等级机组已大批量投运。随着汽轮发电机组单机容量的大型化、高参数化，机组轴系出现</w:t>
            </w:r>
            <w:r w:rsidR="007D769A">
              <w:rPr>
                <w:rFonts w:hint="eastAsia"/>
              </w:rPr>
              <w:t>越来越多</w:t>
            </w:r>
            <w:r>
              <w:rPr>
                <w:rFonts w:hint="eastAsia"/>
              </w:rPr>
              <w:t>的突发性振动故障，易引起机组限负荷、跳机，甚至导致设备损坏事故，严重影响发电厂的安全性和经济性。突发性振动故障的机理复杂、隐蔽、多变，亟待深入分析，形成系统的在线和综合治理策略，确保大型发电机组的安全稳定运行。</w:t>
            </w:r>
          </w:p>
          <w:p w:rsidR="001F3996" w:rsidRDefault="001F3996" w:rsidP="001F3996">
            <w:r>
              <w:rPr>
                <w:rFonts w:hint="eastAsia"/>
              </w:rPr>
              <w:t>项目历经</w:t>
            </w:r>
            <w:r>
              <w:rPr>
                <w:rFonts w:hint="eastAsia"/>
              </w:rPr>
              <w:t>6</w:t>
            </w:r>
            <w:r>
              <w:rPr>
                <w:rFonts w:hint="eastAsia"/>
              </w:rPr>
              <w:t>年产学研联合攻关，在突发性振动故障机理、识别技术、在线治理方法等多项技术取得了重要进展，实现了快速抑制汽轮发电机组的突发性振动故障。鉴定专家认为成果整体达到国际先进水平，其中汽流激振在线抑制技术达到国际领先水平。主要创新内容包括：</w:t>
            </w:r>
            <w:r>
              <w:rPr>
                <w:rFonts w:hint="eastAsia"/>
              </w:rPr>
              <w:t>1.</w:t>
            </w:r>
            <w:r>
              <w:rPr>
                <w:rFonts w:hint="eastAsia"/>
              </w:rPr>
              <w:t>提出了基于振动梯度控制的汽流激振在线治理策略，通过控制转子轴心位置实现快速抑制振动，通过碰摩扩大间隙快速消除汽流激振，通过汽门快速闭环控制避免汽流激振引起的跳机；</w:t>
            </w:r>
            <w:r>
              <w:rPr>
                <w:rFonts w:hint="eastAsia"/>
              </w:rPr>
              <w:t>2.</w:t>
            </w:r>
            <w:r>
              <w:rPr>
                <w:rFonts w:hint="eastAsia"/>
              </w:rPr>
              <w:t>提出了一种适用于小间隙流场瞬态计算的变流域动网格方法，将现场识别的振型和振动响应耦合到转子动力学计算中，提高了汽轮机组轴系稳定裕度分析和多故障仿真的准确度；</w:t>
            </w:r>
            <w:r>
              <w:rPr>
                <w:rFonts w:hint="eastAsia"/>
              </w:rPr>
              <w:t>3.</w:t>
            </w:r>
            <w:r>
              <w:rPr>
                <w:rFonts w:hint="eastAsia"/>
              </w:rPr>
              <w:t>基于轴、瓦振动矢量和振型谐分量耦合分析，提出联合振型识别方法与转动部件脱落定位方法，提高了突发性振动故障定位的准确性；</w:t>
            </w:r>
            <w:r>
              <w:rPr>
                <w:rFonts w:hint="eastAsia"/>
              </w:rPr>
              <w:t>4.</w:t>
            </w:r>
            <w:r>
              <w:rPr>
                <w:rFonts w:hint="eastAsia"/>
              </w:rPr>
              <w:t>通过现场试验发现了汽流激振诱发的工频可恢复突发性振动现象，分析了轴系稳定裕度与突发性振动故障机理关系，提出了相应的故障诊断与治理方法。</w:t>
            </w:r>
          </w:p>
          <w:p w:rsidR="007D019B" w:rsidRPr="001F3996" w:rsidRDefault="007D019B" w:rsidP="001F3996">
            <w:pPr>
              <w:rPr>
                <w:sz w:val="21"/>
              </w:rPr>
            </w:pPr>
          </w:p>
        </w:tc>
      </w:tr>
      <w:tr w:rsidR="007D019B" w:rsidRPr="00DD2D15" w:rsidTr="00A53951">
        <w:tc>
          <w:tcPr>
            <w:tcW w:w="2132" w:type="dxa"/>
          </w:tcPr>
          <w:p w:rsidR="007D019B" w:rsidRPr="00DD2D15" w:rsidRDefault="007D019B" w:rsidP="00A53951">
            <w:pPr>
              <w:rPr>
                <w:sz w:val="21"/>
              </w:rPr>
            </w:pPr>
            <w:r w:rsidRPr="00DD2D15">
              <w:rPr>
                <w:rFonts w:hint="eastAsia"/>
                <w:sz w:val="21"/>
              </w:rPr>
              <w:t>第三方评价</w:t>
            </w:r>
          </w:p>
        </w:tc>
        <w:tc>
          <w:tcPr>
            <w:tcW w:w="6396" w:type="dxa"/>
            <w:gridSpan w:val="3"/>
          </w:tcPr>
          <w:p w:rsidR="007D019B" w:rsidRPr="001F3996" w:rsidRDefault="00013A21" w:rsidP="001F3996">
            <w:pPr>
              <w:pStyle w:val="a6"/>
              <w:numPr>
                <w:ilvl w:val="0"/>
                <w:numId w:val="1"/>
              </w:numPr>
              <w:ind w:firstLineChars="0"/>
            </w:pPr>
            <w:r>
              <w:rPr>
                <w:rFonts w:hint="eastAsia"/>
              </w:rPr>
              <w:t>鉴定意见。浙江武林新产品新技术鉴定中心组织的科技成果鉴定，</w:t>
            </w:r>
            <w:r>
              <w:rPr>
                <w:rFonts w:ascii="Arial" w:hAnsi="宋体" w:cs="Arial"/>
              </w:rPr>
              <w:t>鉴定委员会认为，该</w:t>
            </w:r>
            <w:r>
              <w:rPr>
                <w:rFonts w:ascii="Arial" w:hAnsi="宋体" w:cs="Arial" w:hint="eastAsia"/>
              </w:rPr>
              <w:t>项目</w:t>
            </w:r>
            <w:r w:rsidRPr="00FF284B">
              <w:rPr>
                <w:rFonts w:ascii="Arial" w:hAnsi="宋体" w:cs="Arial"/>
              </w:rPr>
              <w:t>研究成果</w:t>
            </w:r>
            <w:r>
              <w:rPr>
                <w:rFonts w:ascii="Arial" w:hAnsi="宋体" w:cs="Arial" w:hint="eastAsia"/>
              </w:rPr>
              <w:t>整体</w:t>
            </w:r>
            <w:r>
              <w:rPr>
                <w:rFonts w:hint="eastAsia"/>
              </w:rPr>
              <w:t>处于国际先进水平，其中汽流激振在线抑制技术处于国际领先水平，</w:t>
            </w:r>
            <w:r w:rsidRPr="00FF284B">
              <w:rPr>
                <w:rFonts w:ascii="Arial" w:hAnsi="宋体" w:cs="Arial"/>
              </w:rPr>
              <w:t>一致同意通过科技成果鉴定。</w:t>
            </w:r>
          </w:p>
          <w:p w:rsidR="00013A21" w:rsidRPr="00013A21" w:rsidRDefault="00013A21" w:rsidP="00013A21">
            <w:pPr>
              <w:pStyle w:val="a6"/>
              <w:numPr>
                <w:ilvl w:val="0"/>
                <w:numId w:val="1"/>
              </w:numPr>
              <w:autoSpaceDE w:val="0"/>
              <w:autoSpaceDN w:val="0"/>
              <w:adjustRightInd w:val="0"/>
              <w:ind w:firstLineChars="0"/>
              <w:jc w:val="left"/>
              <w:rPr>
                <w:rFonts w:ascii="黑体" w:eastAsia="黑体" w:hAnsiTheme="minorHAnsi" w:cs="黑体"/>
              </w:rPr>
            </w:pPr>
            <w:r>
              <w:rPr>
                <w:rFonts w:hint="eastAsia"/>
              </w:rPr>
              <w:t>查新报告。</w:t>
            </w:r>
            <w:r w:rsidR="001F3996" w:rsidRPr="00013A21">
              <w:rPr>
                <w:rFonts w:hint="eastAsia"/>
              </w:rPr>
              <w:t>浙江省科技信息研究院</w:t>
            </w:r>
            <w:r w:rsidRPr="00013A21">
              <w:rPr>
                <w:rFonts w:hint="eastAsia"/>
              </w:rPr>
              <w:t>出具国内外查新报告，在上述所检国内外相关文献中</w:t>
            </w:r>
            <w:r w:rsidRPr="00013A21">
              <w:t>,</w:t>
            </w:r>
            <w:r w:rsidRPr="00013A21">
              <w:rPr>
                <w:rFonts w:hint="eastAsia"/>
              </w:rPr>
              <w:t>除委托单位和委托项目合作单位申请的相关专利和发表的相关论文外</w:t>
            </w:r>
            <w:r w:rsidRPr="00013A21">
              <w:t>,</w:t>
            </w:r>
            <w:r w:rsidRPr="00013A21">
              <w:rPr>
                <w:rFonts w:hint="eastAsia"/>
              </w:rPr>
              <w:t>未见其他文献述及。</w:t>
            </w:r>
          </w:p>
          <w:p w:rsidR="007D019B" w:rsidRPr="00B052B3" w:rsidRDefault="001F3996" w:rsidP="00002211">
            <w:pPr>
              <w:pStyle w:val="a6"/>
              <w:numPr>
                <w:ilvl w:val="0"/>
                <w:numId w:val="1"/>
              </w:numPr>
              <w:ind w:firstLineChars="0"/>
            </w:pPr>
            <w:r>
              <w:rPr>
                <w:rFonts w:hint="eastAsia"/>
              </w:rPr>
              <w:t>测试报告</w:t>
            </w:r>
            <w:r w:rsidR="00013A21">
              <w:rPr>
                <w:rFonts w:hint="eastAsia"/>
              </w:rPr>
              <w:t>。</w:t>
            </w:r>
            <w:r>
              <w:rPr>
                <w:rFonts w:hint="eastAsia"/>
              </w:rPr>
              <w:t>上海发电设备成套设计研究院</w:t>
            </w:r>
            <w:r w:rsidR="00013A21">
              <w:rPr>
                <w:rFonts w:hint="eastAsia"/>
              </w:rPr>
              <w:t>出具</w:t>
            </w:r>
            <w:r w:rsidR="00002211">
              <w:rPr>
                <w:rFonts w:hint="eastAsia"/>
              </w:rPr>
              <w:t>的</w:t>
            </w:r>
            <w:r w:rsidR="00013A21">
              <w:rPr>
                <w:rFonts w:hint="eastAsia"/>
              </w:rPr>
              <w:t>测试报告，</w:t>
            </w:r>
            <w:r w:rsidR="00013A21" w:rsidRPr="000C768B">
              <w:rPr>
                <w:rFonts w:hint="eastAsia"/>
                <w:kern w:val="24"/>
              </w:rPr>
              <w:t>见证测试结果表明</w:t>
            </w:r>
            <w:r w:rsidR="00013A21">
              <w:rPr>
                <w:rFonts w:hint="eastAsia"/>
                <w:kern w:val="24"/>
              </w:rPr>
              <w:t>，科技项目应用结果真实可信。</w:t>
            </w:r>
          </w:p>
          <w:p w:rsidR="00B052B3" w:rsidRPr="001F3996" w:rsidRDefault="00B052B3" w:rsidP="00B052B3">
            <w:pPr>
              <w:pStyle w:val="a6"/>
              <w:ind w:left="360" w:firstLineChars="0" w:firstLine="0"/>
            </w:pPr>
          </w:p>
        </w:tc>
      </w:tr>
      <w:tr w:rsidR="007D019B" w:rsidRPr="00DD2D15" w:rsidTr="00A53951">
        <w:tc>
          <w:tcPr>
            <w:tcW w:w="2132" w:type="dxa"/>
          </w:tcPr>
          <w:p w:rsidR="007D019B" w:rsidRPr="00DD2D15" w:rsidRDefault="007D019B" w:rsidP="00A53951">
            <w:pPr>
              <w:rPr>
                <w:sz w:val="21"/>
              </w:rPr>
            </w:pPr>
            <w:r w:rsidRPr="00DD2D15">
              <w:rPr>
                <w:rFonts w:hint="eastAsia"/>
                <w:sz w:val="21"/>
              </w:rPr>
              <w:t>直接经济效益</w:t>
            </w:r>
          </w:p>
        </w:tc>
        <w:tc>
          <w:tcPr>
            <w:tcW w:w="2132" w:type="dxa"/>
          </w:tcPr>
          <w:p w:rsidR="007D019B" w:rsidRDefault="008854B7" w:rsidP="00A53951">
            <w:r>
              <w:rPr>
                <w:rFonts w:hint="eastAsia"/>
              </w:rPr>
              <w:t>累计经济效益约</w:t>
            </w:r>
            <w:r w:rsidR="00013A21">
              <w:rPr>
                <w:rFonts w:hint="eastAsia"/>
              </w:rPr>
              <w:t>1.3</w:t>
            </w:r>
            <w:r w:rsidR="00013A21">
              <w:rPr>
                <w:rFonts w:hint="eastAsia"/>
              </w:rPr>
              <w:t>亿</w:t>
            </w:r>
          </w:p>
          <w:p w:rsidR="007D019B" w:rsidRDefault="007D019B" w:rsidP="00A53951"/>
          <w:p w:rsidR="007D019B" w:rsidRPr="00DD2D15" w:rsidRDefault="007D019B" w:rsidP="00A53951">
            <w:pPr>
              <w:rPr>
                <w:sz w:val="21"/>
              </w:rPr>
            </w:pPr>
          </w:p>
        </w:tc>
        <w:tc>
          <w:tcPr>
            <w:tcW w:w="2132" w:type="dxa"/>
          </w:tcPr>
          <w:p w:rsidR="007D019B" w:rsidRPr="00DD2D15" w:rsidRDefault="007D019B" w:rsidP="00A53951">
            <w:pPr>
              <w:rPr>
                <w:sz w:val="21"/>
              </w:rPr>
            </w:pPr>
            <w:r w:rsidRPr="00DD2D15">
              <w:rPr>
                <w:rFonts w:hint="eastAsia"/>
                <w:sz w:val="21"/>
              </w:rPr>
              <w:t>社会效益</w:t>
            </w:r>
          </w:p>
        </w:tc>
        <w:tc>
          <w:tcPr>
            <w:tcW w:w="2132" w:type="dxa"/>
          </w:tcPr>
          <w:p w:rsidR="007D019B" w:rsidRPr="00DD2D15" w:rsidRDefault="00013A21" w:rsidP="00013A21">
            <w:pPr>
              <w:spacing w:line="360" w:lineRule="atLeast"/>
              <w:rPr>
                <w:sz w:val="21"/>
              </w:rPr>
            </w:pPr>
            <w:r>
              <w:rPr>
                <w:rFonts w:hint="eastAsia"/>
              </w:rPr>
              <w:t>减少排放，保护环境。减排二氧化碳</w:t>
            </w:r>
            <w:r>
              <w:rPr>
                <w:rFonts w:hint="eastAsia"/>
              </w:rPr>
              <w:t>12.92</w:t>
            </w:r>
            <w:r>
              <w:rPr>
                <w:rFonts w:hint="eastAsia"/>
              </w:rPr>
              <w:t>万吨</w:t>
            </w:r>
            <w:r>
              <w:rPr>
                <w:rFonts w:hint="eastAsia"/>
              </w:rPr>
              <w:t>/</w:t>
            </w:r>
            <w:r>
              <w:rPr>
                <w:rFonts w:hint="eastAsia"/>
              </w:rPr>
              <w:t>年，减排二氧化硫排放</w:t>
            </w:r>
            <w:r>
              <w:rPr>
                <w:rFonts w:hint="eastAsia"/>
              </w:rPr>
              <w:t>1029.8</w:t>
            </w:r>
            <w:r>
              <w:rPr>
                <w:rFonts w:hint="eastAsia"/>
              </w:rPr>
              <w:t>吨</w:t>
            </w:r>
            <w:r>
              <w:rPr>
                <w:rFonts w:hint="eastAsia"/>
              </w:rPr>
              <w:t>/</w:t>
            </w:r>
            <w:r>
              <w:rPr>
                <w:rFonts w:hint="eastAsia"/>
              </w:rPr>
              <w:t>年，氮氧化物排放</w:t>
            </w:r>
            <w:r>
              <w:rPr>
                <w:rFonts w:hint="eastAsia"/>
              </w:rPr>
              <w:t>302.1</w:t>
            </w:r>
            <w:r>
              <w:rPr>
                <w:rFonts w:hint="eastAsia"/>
              </w:rPr>
              <w:t>吨</w:t>
            </w:r>
            <w:r>
              <w:rPr>
                <w:rFonts w:hint="eastAsia"/>
              </w:rPr>
              <w:t>/</w:t>
            </w:r>
            <w:r>
              <w:rPr>
                <w:rFonts w:hint="eastAsia"/>
              </w:rPr>
              <w:t>年。</w:t>
            </w:r>
          </w:p>
        </w:tc>
      </w:tr>
      <w:tr w:rsidR="007D019B" w:rsidRPr="00DD2D15" w:rsidTr="00A53951">
        <w:tc>
          <w:tcPr>
            <w:tcW w:w="2132" w:type="dxa"/>
          </w:tcPr>
          <w:p w:rsidR="007D019B" w:rsidRPr="00DD2D15" w:rsidRDefault="007D019B" w:rsidP="00A53951">
            <w:pPr>
              <w:rPr>
                <w:sz w:val="21"/>
              </w:rPr>
            </w:pPr>
            <w:r w:rsidRPr="00DD2D15">
              <w:rPr>
                <w:rFonts w:hint="eastAsia"/>
                <w:sz w:val="21"/>
              </w:rPr>
              <w:lastRenderedPageBreak/>
              <w:t>推广应用情况</w:t>
            </w:r>
          </w:p>
        </w:tc>
        <w:tc>
          <w:tcPr>
            <w:tcW w:w="6396" w:type="dxa"/>
            <w:gridSpan w:val="3"/>
          </w:tcPr>
          <w:p w:rsidR="007D019B" w:rsidRDefault="001F3996" w:rsidP="00A53951">
            <w:r>
              <w:rPr>
                <w:rFonts w:hint="eastAsia"/>
              </w:rPr>
              <w:t>项目成果应用于</w:t>
            </w:r>
            <w:r w:rsidR="00684E9E">
              <w:rPr>
                <w:rFonts w:hint="eastAsia"/>
              </w:rPr>
              <w:t>浙能舟山、国电北仑等电厂的</w:t>
            </w:r>
            <w:r>
              <w:rPr>
                <w:rFonts w:hint="eastAsia"/>
              </w:rPr>
              <w:t>1000MW</w:t>
            </w:r>
            <w:r>
              <w:rPr>
                <w:rFonts w:hint="eastAsia"/>
              </w:rPr>
              <w:t>及以下汽轮发电机组</w:t>
            </w:r>
            <w:r>
              <w:rPr>
                <w:rFonts w:hint="eastAsia"/>
              </w:rPr>
              <w:t>25</w:t>
            </w:r>
            <w:r>
              <w:rPr>
                <w:rFonts w:hint="eastAsia"/>
              </w:rPr>
              <w:t>台（装机容量达</w:t>
            </w:r>
            <w:r>
              <w:rPr>
                <w:rFonts w:hint="eastAsia"/>
              </w:rPr>
              <w:t>19230MW</w:t>
            </w:r>
            <w:r>
              <w:rPr>
                <w:rFonts w:hint="eastAsia"/>
              </w:rPr>
              <w:t>），</w:t>
            </w:r>
            <w:r w:rsidR="00684E9E">
              <w:rPr>
                <w:rFonts w:hint="eastAsia"/>
              </w:rPr>
              <w:t>治理了汽轮发电机组疑难突发性振动故障，</w:t>
            </w:r>
            <w:r>
              <w:rPr>
                <w:rFonts w:hint="eastAsia"/>
              </w:rPr>
              <w:t>提高了汽轮发电机组运行安全性和可靠性。</w:t>
            </w:r>
          </w:p>
          <w:p w:rsidR="007D019B" w:rsidRDefault="007D019B" w:rsidP="00A53951"/>
          <w:p w:rsidR="007D019B" w:rsidRPr="00DD2D15" w:rsidRDefault="007D019B" w:rsidP="00A53951">
            <w:pPr>
              <w:rPr>
                <w:sz w:val="21"/>
              </w:rPr>
            </w:pPr>
          </w:p>
        </w:tc>
      </w:tr>
      <w:tr w:rsidR="007D019B" w:rsidRPr="00DD2D15" w:rsidTr="00A53951">
        <w:tc>
          <w:tcPr>
            <w:tcW w:w="2132" w:type="dxa"/>
          </w:tcPr>
          <w:p w:rsidR="007D019B" w:rsidRPr="00DD2D15" w:rsidRDefault="007D019B" w:rsidP="00A53951">
            <w:pPr>
              <w:rPr>
                <w:sz w:val="21"/>
              </w:rPr>
            </w:pPr>
            <w:r w:rsidRPr="00DD2D15">
              <w:rPr>
                <w:rFonts w:hint="eastAsia"/>
                <w:sz w:val="21"/>
              </w:rPr>
              <w:t>主要完成单位</w:t>
            </w:r>
          </w:p>
        </w:tc>
        <w:tc>
          <w:tcPr>
            <w:tcW w:w="6396" w:type="dxa"/>
            <w:gridSpan w:val="3"/>
          </w:tcPr>
          <w:p w:rsidR="007D019B" w:rsidRPr="00DD2D15" w:rsidRDefault="00684E9E" w:rsidP="001F3996">
            <w:pPr>
              <w:widowControl/>
              <w:rPr>
                <w:sz w:val="21"/>
              </w:rPr>
            </w:pPr>
            <w:r w:rsidRPr="00013A21">
              <w:rPr>
                <w:rFonts w:hint="eastAsia"/>
              </w:rPr>
              <w:t>国网</w:t>
            </w:r>
            <w:r w:rsidR="001F3996" w:rsidRPr="00013A21">
              <w:rPr>
                <w:rFonts w:hint="eastAsia"/>
              </w:rPr>
              <w:t>浙江省电力公司电力科学研究院、浙江大学、浙江科技学院、浙江浙能中煤舟山煤电有限责任公司、国电</w:t>
            </w:r>
            <w:r w:rsidR="00FB2AFB" w:rsidRPr="00013A21">
              <w:rPr>
                <w:rFonts w:hint="eastAsia"/>
              </w:rPr>
              <w:t>浙江</w:t>
            </w:r>
            <w:r w:rsidR="003B0F14">
              <w:rPr>
                <w:rFonts w:hint="eastAsia"/>
              </w:rPr>
              <w:t>北仑第三发电有限</w:t>
            </w:r>
            <w:r w:rsidR="001F3996" w:rsidRPr="00013A21">
              <w:rPr>
                <w:rFonts w:hint="eastAsia"/>
              </w:rPr>
              <w:t>公司</w:t>
            </w:r>
          </w:p>
        </w:tc>
      </w:tr>
      <w:tr w:rsidR="007D019B" w:rsidRPr="00DD2D15" w:rsidTr="00A53951">
        <w:tc>
          <w:tcPr>
            <w:tcW w:w="2132" w:type="dxa"/>
          </w:tcPr>
          <w:p w:rsidR="007D019B" w:rsidRPr="00DD2D15" w:rsidRDefault="007D019B" w:rsidP="00A53951">
            <w:pPr>
              <w:rPr>
                <w:sz w:val="21"/>
              </w:rPr>
            </w:pPr>
            <w:r w:rsidRPr="00DD2D15">
              <w:rPr>
                <w:rFonts w:hint="eastAsia"/>
                <w:sz w:val="21"/>
              </w:rPr>
              <w:t>主要完成人员</w:t>
            </w:r>
          </w:p>
        </w:tc>
        <w:tc>
          <w:tcPr>
            <w:tcW w:w="6396" w:type="dxa"/>
            <w:gridSpan w:val="3"/>
          </w:tcPr>
          <w:p w:rsidR="007D019B" w:rsidRDefault="001F3996" w:rsidP="00A53951">
            <w:r w:rsidRPr="00884729">
              <w:rPr>
                <w:rFonts w:hint="eastAsia"/>
                <w:szCs w:val="21"/>
              </w:rPr>
              <w:t>吴文健</w:t>
            </w:r>
            <w:r>
              <w:rPr>
                <w:rFonts w:hint="eastAsia"/>
                <w:szCs w:val="21"/>
              </w:rPr>
              <w:t>、</w:t>
            </w:r>
            <w:r w:rsidRPr="00884729">
              <w:rPr>
                <w:rFonts w:hint="eastAsia"/>
                <w:szCs w:val="21"/>
              </w:rPr>
              <w:t>应光耀</w:t>
            </w:r>
            <w:r>
              <w:rPr>
                <w:rFonts w:hint="eastAsia"/>
                <w:szCs w:val="21"/>
              </w:rPr>
              <w:t>、</w:t>
            </w:r>
            <w:r w:rsidRPr="00884729">
              <w:rPr>
                <w:rFonts w:hint="eastAsia"/>
                <w:szCs w:val="21"/>
              </w:rPr>
              <w:t>郑水英</w:t>
            </w:r>
            <w:r>
              <w:rPr>
                <w:rFonts w:hint="eastAsia"/>
                <w:szCs w:val="21"/>
              </w:rPr>
              <w:t>、</w:t>
            </w:r>
            <w:r w:rsidR="007D769A" w:rsidRPr="00884729">
              <w:rPr>
                <w:rFonts w:hint="eastAsia"/>
                <w:szCs w:val="21"/>
              </w:rPr>
              <w:t>童小忠</w:t>
            </w:r>
            <w:r>
              <w:rPr>
                <w:rFonts w:hint="eastAsia"/>
                <w:szCs w:val="21"/>
              </w:rPr>
              <w:t>、</w:t>
            </w:r>
            <w:r w:rsidR="007D769A" w:rsidRPr="00884729">
              <w:rPr>
                <w:rFonts w:hint="eastAsia"/>
                <w:szCs w:val="21"/>
              </w:rPr>
              <w:t>刘淑莲</w:t>
            </w:r>
            <w:r>
              <w:rPr>
                <w:rFonts w:hint="eastAsia"/>
                <w:szCs w:val="21"/>
              </w:rPr>
              <w:t>、</w:t>
            </w:r>
            <w:r w:rsidRPr="00884729">
              <w:rPr>
                <w:rFonts w:hint="eastAsia"/>
                <w:szCs w:val="21"/>
              </w:rPr>
              <w:t>李卫军</w:t>
            </w:r>
            <w:r>
              <w:rPr>
                <w:rFonts w:hint="eastAsia"/>
                <w:szCs w:val="21"/>
              </w:rPr>
              <w:t>、</w:t>
            </w:r>
            <w:r w:rsidRPr="00884729">
              <w:rPr>
                <w:rFonts w:hint="eastAsia"/>
                <w:szCs w:val="21"/>
              </w:rPr>
              <w:t xml:space="preserve"> </w:t>
            </w:r>
            <w:r w:rsidRPr="00884729">
              <w:rPr>
                <w:rFonts w:hint="eastAsia"/>
                <w:szCs w:val="21"/>
              </w:rPr>
              <w:t>张宝</w:t>
            </w:r>
            <w:r>
              <w:rPr>
                <w:rFonts w:hint="eastAsia"/>
                <w:szCs w:val="21"/>
              </w:rPr>
              <w:t>、</w:t>
            </w:r>
            <w:r w:rsidRPr="00884729">
              <w:rPr>
                <w:rFonts w:hint="eastAsia"/>
                <w:szCs w:val="21"/>
              </w:rPr>
              <w:t>虞国平</w:t>
            </w:r>
            <w:r w:rsidR="007D769A">
              <w:rPr>
                <w:rFonts w:hint="eastAsia"/>
                <w:szCs w:val="21"/>
              </w:rPr>
              <w:t>、</w:t>
            </w:r>
            <w:r w:rsidRPr="00884729">
              <w:rPr>
                <w:rFonts w:hint="eastAsia"/>
                <w:szCs w:val="21"/>
              </w:rPr>
              <w:t>蔡文方</w:t>
            </w:r>
            <w:r>
              <w:rPr>
                <w:rFonts w:hint="eastAsia"/>
                <w:szCs w:val="21"/>
              </w:rPr>
              <w:t>、</w:t>
            </w:r>
            <w:r w:rsidRPr="00884729">
              <w:rPr>
                <w:rFonts w:hint="eastAsia"/>
                <w:szCs w:val="21"/>
              </w:rPr>
              <w:t xml:space="preserve"> </w:t>
            </w:r>
            <w:r w:rsidRPr="00884729">
              <w:rPr>
                <w:rFonts w:hint="eastAsia"/>
                <w:szCs w:val="21"/>
              </w:rPr>
              <w:t>陈立强</w:t>
            </w:r>
            <w:r>
              <w:rPr>
                <w:rFonts w:hint="eastAsia"/>
                <w:szCs w:val="21"/>
              </w:rPr>
              <w:t>、</w:t>
            </w:r>
            <w:r w:rsidRPr="00884729">
              <w:rPr>
                <w:rFonts w:hint="eastAsia"/>
                <w:szCs w:val="21"/>
              </w:rPr>
              <w:t>李国明</w:t>
            </w:r>
            <w:r>
              <w:rPr>
                <w:rFonts w:hint="eastAsia"/>
                <w:szCs w:val="21"/>
              </w:rPr>
              <w:t>、</w:t>
            </w:r>
            <w:r w:rsidRPr="00884729">
              <w:rPr>
                <w:rFonts w:hint="eastAsia"/>
                <w:szCs w:val="21"/>
              </w:rPr>
              <w:t>楼可炜</w:t>
            </w:r>
            <w:r>
              <w:rPr>
                <w:rFonts w:hint="eastAsia"/>
                <w:szCs w:val="21"/>
              </w:rPr>
              <w:t>、</w:t>
            </w:r>
            <w:r w:rsidRPr="00884729">
              <w:rPr>
                <w:rFonts w:hint="eastAsia"/>
                <w:szCs w:val="21"/>
              </w:rPr>
              <w:t>韩兵</w:t>
            </w:r>
          </w:p>
          <w:p w:rsidR="007D019B" w:rsidRPr="00DD2D15" w:rsidRDefault="007D019B" w:rsidP="00A53951">
            <w:pPr>
              <w:rPr>
                <w:sz w:val="21"/>
              </w:rPr>
            </w:pPr>
          </w:p>
        </w:tc>
      </w:tr>
      <w:tr w:rsidR="007D019B" w:rsidRPr="00013A21" w:rsidTr="00A53951">
        <w:trPr>
          <w:trHeight w:val="617"/>
        </w:trPr>
        <w:tc>
          <w:tcPr>
            <w:tcW w:w="2132" w:type="dxa"/>
          </w:tcPr>
          <w:p w:rsidR="007D019B" w:rsidRPr="00DD2D15" w:rsidRDefault="007D019B" w:rsidP="00A53951">
            <w:pPr>
              <w:rPr>
                <w:sz w:val="21"/>
              </w:rPr>
            </w:pPr>
            <w:r w:rsidRPr="00DD2D15">
              <w:rPr>
                <w:rFonts w:hint="eastAsia"/>
                <w:sz w:val="21"/>
              </w:rPr>
              <w:t>完成人合作关系说明</w:t>
            </w:r>
          </w:p>
        </w:tc>
        <w:tc>
          <w:tcPr>
            <w:tcW w:w="6396" w:type="dxa"/>
            <w:gridSpan w:val="3"/>
          </w:tcPr>
          <w:p w:rsidR="007D019B" w:rsidRPr="00DD2D15" w:rsidRDefault="00013A21" w:rsidP="00013A21">
            <w:pPr>
              <w:rPr>
                <w:sz w:val="21"/>
              </w:rPr>
            </w:pPr>
            <w:r>
              <w:rPr>
                <w:rFonts w:hint="eastAsia"/>
                <w:sz w:val="21"/>
              </w:rPr>
              <w:t>项目完成人均长期从事发电厂汽轮机技术与节能技术相关领域工作，并保持长期的合作关系。</w:t>
            </w:r>
            <w:r w:rsidRPr="00884729">
              <w:rPr>
                <w:rFonts w:hint="eastAsia"/>
                <w:szCs w:val="21"/>
              </w:rPr>
              <w:t>吴文健</w:t>
            </w:r>
            <w:r>
              <w:rPr>
                <w:rFonts w:hint="eastAsia"/>
                <w:szCs w:val="21"/>
              </w:rPr>
              <w:t>、</w:t>
            </w:r>
            <w:r w:rsidRPr="00884729">
              <w:rPr>
                <w:rFonts w:hint="eastAsia"/>
                <w:szCs w:val="21"/>
              </w:rPr>
              <w:t>应光耀</w:t>
            </w:r>
            <w:r>
              <w:rPr>
                <w:rFonts w:hint="eastAsia"/>
                <w:szCs w:val="21"/>
              </w:rPr>
              <w:t>、</w:t>
            </w:r>
            <w:r w:rsidRPr="00884729">
              <w:rPr>
                <w:rFonts w:hint="eastAsia"/>
                <w:szCs w:val="21"/>
              </w:rPr>
              <w:t>童小忠</w:t>
            </w:r>
            <w:r>
              <w:rPr>
                <w:rFonts w:hint="eastAsia"/>
                <w:szCs w:val="21"/>
              </w:rPr>
              <w:t>、</w:t>
            </w:r>
            <w:r w:rsidRPr="00884729">
              <w:rPr>
                <w:rFonts w:hint="eastAsia"/>
                <w:szCs w:val="21"/>
              </w:rPr>
              <w:t>李卫军</w:t>
            </w:r>
            <w:r>
              <w:rPr>
                <w:rFonts w:hint="eastAsia"/>
                <w:szCs w:val="21"/>
              </w:rPr>
              <w:t>、</w:t>
            </w:r>
            <w:r w:rsidRPr="00884729">
              <w:rPr>
                <w:rFonts w:hint="eastAsia"/>
                <w:szCs w:val="21"/>
              </w:rPr>
              <w:t>张宝</w:t>
            </w:r>
            <w:r>
              <w:rPr>
                <w:rFonts w:hint="eastAsia"/>
                <w:szCs w:val="21"/>
              </w:rPr>
              <w:t>、</w:t>
            </w:r>
            <w:r w:rsidRPr="00884729">
              <w:rPr>
                <w:rFonts w:hint="eastAsia"/>
                <w:szCs w:val="21"/>
              </w:rPr>
              <w:t>蔡文方</w:t>
            </w:r>
            <w:r>
              <w:rPr>
                <w:rFonts w:hint="eastAsia"/>
                <w:szCs w:val="21"/>
              </w:rPr>
              <w:t>、</w:t>
            </w:r>
            <w:r w:rsidRPr="00884729">
              <w:rPr>
                <w:rFonts w:hint="eastAsia"/>
                <w:szCs w:val="21"/>
              </w:rPr>
              <w:t>楼可炜</w:t>
            </w:r>
            <w:r>
              <w:rPr>
                <w:rFonts w:hint="eastAsia"/>
                <w:szCs w:val="21"/>
              </w:rPr>
              <w:t>是大型汽轮机监测与诊断团队的核心成员，一直致力于汽轮发电机组安全和经济性研究，是项目技术创新的提出者和研发人员。</w:t>
            </w:r>
            <w:r w:rsidRPr="00884729">
              <w:rPr>
                <w:rFonts w:hint="eastAsia"/>
                <w:szCs w:val="21"/>
              </w:rPr>
              <w:t>郑水英</w:t>
            </w:r>
            <w:r>
              <w:rPr>
                <w:rFonts w:hint="eastAsia"/>
                <w:szCs w:val="21"/>
              </w:rPr>
              <w:t>、</w:t>
            </w:r>
            <w:r w:rsidRPr="00884729">
              <w:rPr>
                <w:rFonts w:hint="eastAsia"/>
                <w:szCs w:val="21"/>
              </w:rPr>
              <w:t>刘淑莲</w:t>
            </w:r>
            <w:r>
              <w:rPr>
                <w:rFonts w:hint="eastAsia"/>
                <w:szCs w:val="21"/>
              </w:rPr>
              <w:t>负责项目理论研究，主要从事旋转机械振动故障仿真计算。</w:t>
            </w:r>
            <w:r w:rsidRPr="00884729">
              <w:rPr>
                <w:rFonts w:hint="eastAsia"/>
                <w:szCs w:val="21"/>
              </w:rPr>
              <w:t>虞国平</w:t>
            </w:r>
            <w:r>
              <w:rPr>
                <w:rFonts w:hint="eastAsia"/>
                <w:szCs w:val="21"/>
              </w:rPr>
              <w:t>、</w:t>
            </w:r>
            <w:r w:rsidRPr="00884729">
              <w:rPr>
                <w:rFonts w:hint="eastAsia"/>
                <w:szCs w:val="21"/>
              </w:rPr>
              <w:t>陈立强</w:t>
            </w:r>
            <w:r>
              <w:rPr>
                <w:rFonts w:hint="eastAsia"/>
                <w:szCs w:val="21"/>
              </w:rPr>
              <w:t>、</w:t>
            </w:r>
            <w:r w:rsidRPr="00884729">
              <w:rPr>
                <w:rFonts w:hint="eastAsia"/>
                <w:szCs w:val="21"/>
              </w:rPr>
              <w:t>李国明</w:t>
            </w:r>
            <w:r>
              <w:rPr>
                <w:rFonts w:hint="eastAsia"/>
                <w:szCs w:val="21"/>
              </w:rPr>
              <w:t>、</w:t>
            </w:r>
            <w:r w:rsidRPr="00884729">
              <w:rPr>
                <w:rFonts w:hint="eastAsia"/>
                <w:szCs w:val="21"/>
              </w:rPr>
              <w:t>韩兵</w:t>
            </w:r>
            <w:r>
              <w:rPr>
                <w:rFonts w:hint="eastAsia"/>
                <w:szCs w:val="21"/>
              </w:rPr>
              <w:t>是发电厂在该项目团队的研发人员，主要从事技术的推广应用。项目团队成员合作立项浙江省基金项目，浙江省电力公司科技项目，合作完成专利，合作完成论文</w:t>
            </w:r>
            <w:r w:rsidR="009C5ECE">
              <w:rPr>
                <w:rFonts w:hint="eastAsia"/>
                <w:szCs w:val="21"/>
              </w:rPr>
              <w:t>，推动项目的工程应用实施。</w:t>
            </w:r>
          </w:p>
        </w:tc>
      </w:tr>
    </w:tbl>
    <w:p w:rsidR="007D019B" w:rsidRDefault="007D019B" w:rsidP="007D019B">
      <w:pPr>
        <w:rPr>
          <w:rFonts w:hint="eastAsia"/>
        </w:rPr>
      </w:pPr>
    </w:p>
    <w:p w:rsidR="00A30523" w:rsidRDefault="00A30523" w:rsidP="00A30523">
      <w:pPr>
        <w:pStyle w:val="Default"/>
        <w:framePr w:w="12703" w:wrap="auto" w:vAnchor="page" w:hAnchor="page" w:x="1" w:y="1"/>
      </w:pPr>
      <w:r>
        <w:rPr>
          <w:noProof/>
        </w:rPr>
        <w:lastRenderedPageBreak/>
        <w:drawing>
          <wp:inline distT="0" distB="0" distL="0" distR="0">
            <wp:extent cx="7553325" cy="1069657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7553325" cy="10696575"/>
                    </a:xfrm>
                    <a:prstGeom prst="rect">
                      <a:avLst/>
                    </a:prstGeom>
                    <a:noFill/>
                    <a:ln w="9525">
                      <a:noFill/>
                      <a:miter lim="800000"/>
                      <a:headEnd/>
                      <a:tailEnd/>
                    </a:ln>
                  </pic:spPr>
                </pic:pic>
              </a:graphicData>
            </a:graphic>
          </wp:inline>
        </w:drawing>
      </w:r>
    </w:p>
    <w:p w:rsidR="00A30523" w:rsidRDefault="00A30523" w:rsidP="00A30523">
      <w:pPr>
        <w:pStyle w:val="Default"/>
        <w:framePr w:w="12703" w:wrap="auto" w:vAnchor="page" w:hAnchor="page" w:x="1" w:y="1"/>
      </w:pPr>
    </w:p>
    <w:p w:rsidR="00A30523" w:rsidRDefault="00A30523" w:rsidP="00A30523">
      <w:pPr>
        <w:pStyle w:val="Default"/>
        <w:pageBreakBefore/>
        <w:framePr w:w="9132" w:wrap="auto" w:vAnchor="page" w:hAnchor="page" w:x="1921" w:y="1613"/>
      </w:pPr>
      <w:r>
        <w:rPr>
          <w:noProof/>
        </w:rPr>
        <w:lastRenderedPageBreak/>
        <w:drawing>
          <wp:inline distT="0" distB="0" distL="0" distR="0">
            <wp:extent cx="5295900" cy="678180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295900" cy="6781800"/>
                    </a:xfrm>
                    <a:prstGeom prst="rect">
                      <a:avLst/>
                    </a:prstGeom>
                    <a:noFill/>
                    <a:ln w="9525">
                      <a:noFill/>
                      <a:miter lim="800000"/>
                      <a:headEnd/>
                      <a:tailEnd/>
                    </a:ln>
                  </pic:spPr>
                </pic:pic>
              </a:graphicData>
            </a:graphic>
          </wp:inline>
        </w:drawing>
      </w:r>
    </w:p>
    <w:p w:rsidR="00A30523" w:rsidRDefault="00A30523" w:rsidP="007D019B">
      <w:pPr>
        <w:rPr>
          <w:rFonts w:hint="eastAsia"/>
        </w:rPr>
      </w:pPr>
    </w:p>
    <w:p w:rsidR="00A30523" w:rsidRDefault="00A30523" w:rsidP="007D019B">
      <w:pPr>
        <w:rPr>
          <w:rFonts w:hint="eastAsia"/>
        </w:rPr>
      </w:pPr>
    </w:p>
    <w:p w:rsidR="00A30523" w:rsidRDefault="00A30523" w:rsidP="007D019B">
      <w:pPr>
        <w:rPr>
          <w:rFonts w:hint="eastAsia"/>
        </w:rPr>
      </w:pPr>
    </w:p>
    <w:p w:rsidR="00A30523" w:rsidRDefault="00A30523" w:rsidP="007D019B">
      <w:pPr>
        <w:rPr>
          <w:rFonts w:hint="eastAsia"/>
        </w:rPr>
      </w:pPr>
    </w:p>
    <w:p w:rsidR="00A30523" w:rsidRDefault="00A30523" w:rsidP="007D019B">
      <w:pPr>
        <w:rPr>
          <w:rFonts w:hint="eastAsia"/>
        </w:rPr>
      </w:pPr>
    </w:p>
    <w:p w:rsidR="00A30523" w:rsidRDefault="00A30523" w:rsidP="007D019B">
      <w:pPr>
        <w:rPr>
          <w:rFonts w:hint="eastAsia"/>
        </w:rPr>
      </w:pPr>
    </w:p>
    <w:p w:rsidR="00A30523" w:rsidRDefault="00A30523" w:rsidP="007D019B">
      <w:pPr>
        <w:rPr>
          <w:rFonts w:hint="eastAsia"/>
        </w:rPr>
      </w:pPr>
    </w:p>
    <w:p w:rsidR="00A30523" w:rsidRDefault="00A30523" w:rsidP="00A30523">
      <w:pPr>
        <w:ind w:leftChars="-810" w:hangingChars="810" w:hanging="1701"/>
        <w:rPr>
          <w:rFonts w:hint="eastAsia"/>
        </w:rPr>
      </w:pPr>
    </w:p>
    <w:p w:rsidR="00A30523" w:rsidRDefault="00A30523" w:rsidP="007D019B"/>
    <w:p w:rsidR="007D019B" w:rsidRDefault="007D019B" w:rsidP="007D019B">
      <w:r>
        <w:rPr>
          <w:rFonts w:hint="eastAsia"/>
        </w:rPr>
        <w:lastRenderedPageBreak/>
        <w:t>附件：</w:t>
      </w:r>
    </w:p>
    <w:p w:rsidR="007D019B" w:rsidRDefault="007D019B" w:rsidP="007D019B">
      <w:r>
        <w:rPr>
          <w:rFonts w:hint="eastAsia"/>
        </w:rPr>
        <w:t>1</w:t>
      </w:r>
      <w:r>
        <w:rPr>
          <w:rFonts w:hint="eastAsia"/>
        </w:rPr>
        <w:t>、主要完成人员情况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019B" w:rsidTr="00A53951">
        <w:trPr>
          <w:cantSplit/>
        </w:trPr>
        <w:tc>
          <w:tcPr>
            <w:tcW w:w="1421" w:type="dxa"/>
          </w:tcPr>
          <w:p w:rsidR="007D019B" w:rsidRDefault="007D019B" w:rsidP="00A53951">
            <w:r>
              <w:rPr>
                <w:rFonts w:hint="eastAsia"/>
              </w:rPr>
              <w:t>姓名</w:t>
            </w:r>
          </w:p>
        </w:tc>
        <w:tc>
          <w:tcPr>
            <w:tcW w:w="2842" w:type="dxa"/>
            <w:gridSpan w:val="2"/>
          </w:tcPr>
          <w:p w:rsidR="007D019B" w:rsidRDefault="001F3996" w:rsidP="00A53951">
            <w:r>
              <w:rPr>
                <w:rFonts w:hint="eastAsia"/>
              </w:rPr>
              <w:t>吴文健</w:t>
            </w:r>
          </w:p>
          <w:p w:rsidR="007D019B" w:rsidRDefault="007D019B" w:rsidP="00A53951"/>
        </w:tc>
        <w:tc>
          <w:tcPr>
            <w:tcW w:w="1421" w:type="dxa"/>
          </w:tcPr>
          <w:p w:rsidR="007D019B" w:rsidRDefault="007D019B" w:rsidP="00A53951">
            <w:r>
              <w:rPr>
                <w:rFonts w:hint="eastAsia"/>
              </w:rPr>
              <w:t>排名</w:t>
            </w:r>
          </w:p>
        </w:tc>
        <w:tc>
          <w:tcPr>
            <w:tcW w:w="2844" w:type="dxa"/>
            <w:gridSpan w:val="2"/>
          </w:tcPr>
          <w:p w:rsidR="007D019B" w:rsidRDefault="001F3996" w:rsidP="00A53951">
            <w:r>
              <w:rPr>
                <w:rFonts w:hint="eastAsia"/>
              </w:rPr>
              <w:t>1</w:t>
            </w:r>
          </w:p>
        </w:tc>
      </w:tr>
      <w:tr w:rsidR="007D019B" w:rsidTr="00A53951">
        <w:trPr>
          <w:cantSplit/>
        </w:trPr>
        <w:tc>
          <w:tcPr>
            <w:tcW w:w="1421" w:type="dxa"/>
          </w:tcPr>
          <w:p w:rsidR="007D019B" w:rsidRDefault="007D019B" w:rsidP="00A53951">
            <w:r>
              <w:rPr>
                <w:rFonts w:hint="eastAsia"/>
              </w:rPr>
              <w:t>行政职务</w:t>
            </w:r>
          </w:p>
        </w:tc>
        <w:tc>
          <w:tcPr>
            <w:tcW w:w="1421" w:type="dxa"/>
          </w:tcPr>
          <w:p w:rsidR="007D019B" w:rsidRDefault="001F3996" w:rsidP="001F3996">
            <w:r>
              <w:rPr>
                <w:rFonts w:hint="eastAsia"/>
              </w:rPr>
              <w:t>电源技术中心副主任</w:t>
            </w:r>
          </w:p>
        </w:tc>
        <w:tc>
          <w:tcPr>
            <w:tcW w:w="1421" w:type="dxa"/>
          </w:tcPr>
          <w:p w:rsidR="007D019B" w:rsidRDefault="007D019B" w:rsidP="00A53951">
            <w:r>
              <w:rPr>
                <w:rFonts w:hint="eastAsia"/>
              </w:rPr>
              <w:t>技术职称</w:t>
            </w:r>
          </w:p>
        </w:tc>
        <w:tc>
          <w:tcPr>
            <w:tcW w:w="1421" w:type="dxa"/>
          </w:tcPr>
          <w:p w:rsidR="007D019B" w:rsidRDefault="001F3996" w:rsidP="00A53951">
            <w:r>
              <w:rPr>
                <w:rFonts w:hint="eastAsia"/>
              </w:rPr>
              <w:t>教授级高工</w:t>
            </w:r>
          </w:p>
        </w:tc>
        <w:tc>
          <w:tcPr>
            <w:tcW w:w="1422" w:type="dxa"/>
          </w:tcPr>
          <w:p w:rsidR="007D019B" w:rsidRDefault="007D019B" w:rsidP="00A53951">
            <w:r>
              <w:rPr>
                <w:rFonts w:hint="eastAsia"/>
              </w:rPr>
              <w:t>现从事专业</w:t>
            </w:r>
          </w:p>
        </w:tc>
        <w:tc>
          <w:tcPr>
            <w:tcW w:w="1422" w:type="dxa"/>
          </w:tcPr>
          <w:p w:rsidR="007D019B" w:rsidRDefault="001F3996" w:rsidP="00A53951">
            <w:r>
              <w:rPr>
                <w:rFonts w:hint="eastAsia"/>
              </w:rPr>
              <w:t>热能动力工程</w:t>
            </w:r>
          </w:p>
        </w:tc>
      </w:tr>
      <w:tr w:rsidR="007D019B" w:rsidTr="00A53951">
        <w:trPr>
          <w:cantSplit/>
        </w:trPr>
        <w:tc>
          <w:tcPr>
            <w:tcW w:w="1421" w:type="dxa"/>
          </w:tcPr>
          <w:p w:rsidR="007D019B" w:rsidRDefault="007D019B" w:rsidP="00A53951">
            <w:r>
              <w:rPr>
                <w:rFonts w:hint="eastAsia"/>
              </w:rPr>
              <w:t>工作单位</w:t>
            </w:r>
          </w:p>
        </w:tc>
        <w:tc>
          <w:tcPr>
            <w:tcW w:w="7107" w:type="dxa"/>
            <w:gridSpan w:val="5"/>
          </w:tcPr>
          <w:p w:rsidR="007D019B" w:rsidRDefault="001F3996" w:rsidP="00A53951">
            <w:r>
              <w:rPr>
                <w:rFonts w:hint="eastAsia"/>
              </w:rPr>
              <w:t>国网浙江省电力公司电力科学研究院电源技术中心</w:t>
            </w:r>
          </w:p>
          <w:p w:rsidR="007D019B" w:rsidRDefault="007D019B" w:rsidP="00A53951"/>
          <w:p w:rsidR="007D019B" w:rsidRDefault="007D019B" w:rsidP="00A53951"/>
        </w:tc>
      </w:tr>
      <w:tr w:rsidR="007D019B" w:rsidTr="00A53951">
        <w:trPr>
          <w:cantSplit/>
        </w:trPr>
        <w:tc>
          <w:tcPr>
            <w:tcW w:w="1421" w:type="dxa"/>
          </w:tcPr>
          <w:p w:rsidR="007D019B" w:rsidRDefault="007D019B" w:rsidP="00A53951">
            <w:r>
              <w:rPr>
                <w:rFonts w:hint="eastAsia"/>
              </w:rPr>
              <w:t>对本项目主要科学发现或技术创造性贡献</w:t>
            </w:r>
          </w:p>
        </w:tc>
        <w:tc>
          <w:tcPr>
            <w:tcW w:w="7107" w:type="dxa"/>
            <w:gridSpan w:val="5"/>
          </w:tcPr>
          <w:p w:rsidR="001F3996" w:rsidRDefault="001F3996" w:rsidP="001F3996">
            <w:r>
              <w:rPr>
                <w:rFonts w:hint="eastAsia"/>
              </w:rPr>
              <w:t>提出了该项目研究方案，技术研究路线，提出了联合振型识别方法，转动部件脱落定位方法，共同提出了基于振动梯度控制的汽流激振在线治理策略，分析了轴系稳定裕度与突发性振动故障机理关系，提出了相应的故障诊断与治理方法。</w:t>
            </w:r>
          </w:p>
          <w:p w:rsidR="007D019B" w:rsidRDefault="001F3996" w:rsidP="001F3996">
            <w:r>
              <w:rPr>
                <w:rFonts w:hint="eastAsia"/>
              </w:rPr>
              <w:t>旁证材料：发明专利</w:t>
            </w:r>
            <w:r>
              <w:rPr>
                <w:rFonts w:hint="eastAsia"/>
              </w:rPr>
              <w:t>ZL201110432364.3</w:t>
            </w:r>
            <w:r>
              <w:rPr>
                <w:rFonts w:hint="eastAsia"/>
              </w:rPr>
              <w:t>，</w:t>
            </w:r>
            <w:r>
              <w:rPr>
                <w:rFonts w:hint="eastAsia"/>
              </w:rPr>
              <w:t>ZL201410378244.3</w:t>
            </w:r>
            <w:r>
              <w:rPr>
                <w:rFonts w:hint="eastAsia"/>
              </w:rPr>
              <w:t>，</w:t>
            </w:r>
            <w:r>
              <w:rPr>
                <w:rFonts w:hint="eastAsia"/>
              </w:rPr>
              <w:t>201610813450.1</w:t>
            </w:r>
            <w:r>
              <w:rPr>
                <w:rFonts w:hint="eastAsia"/>
              </w:rPr>
              <w:t>，</w:t>
            </w:r>
            <w:r>
              <w:rPr>
                <w:rFonts w:hint="eastAsia"/>
              </w:rPr>
              <w:t>201610585570.0</w:t>
            </w:r>
          </w:p>
          <w:p w:rsidR="007D019B" w:rsidRDefault="007D019B" w:rsidP="00A53951"/>
        </w:tc>
      </w:tr>
    </w:tbl>
    <w:p w:rsidR="007D019B" w:rsidRDefault="007D019B"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019B" w:rsidTr="00A53951">
        <w:trPr>
          <w:cantSplit/>
        </w:trPr>
        <w:tc>
          <w:tcPr>
            <w:tcW w:w="1421" w:type="dxa"/>
          </w:tcPr>
          <w:p w:rsidR="007D019B" w:rsidRDefault="007D019B" w:rsidP="00A53951">
            <w:r>
              <w:rPr>
                <w:rFonts w:hint="eastAsia"/>
              </w:rPr>
              <w:t>姓名</w:t>
            </w:r>
          </w:p>
        </w:tc>
        <w:tc>
          <w:tcPr>
            <w:tcW w:w="2842" w:type="dxa"/>
            <w:gridSpan w:val="2"/>
          </w:tcPr>
          <w:p w:rsidR="007D019B" w:rsidRDefault="001F3996" w:rsidP="00A53951">
            <w:r>
              <w:rPr>
                <w:rFonts w:hint="eastAsia"/>
              </w:rPr>
              <w:t>应光耀</w:t>
            </w:r>
          </w:p>
          <w:p w:rsidR="007D019B" w:rsidRDefault="007D019B" w:rsidP="00A53951"/>
        </w:tc>
        <w:tc>
          <w:tcPr>
            <w:tcW w:w="1421" w:type="dxa"/>
          </w:tcPr>
          <w:p w:rsidR="007D019B" w:rsidRDefault="007D019B" w:rsidP="00A53951">
            <w:r>
              <w:rPr>
                <w:rFonts w:hint="eastAsia"/>
              </w:rPr>
              <w:t>排名</w:t>
            </w:r>
          </w:p>
        </w:tc>
        <w:tc>
          <w:tcPr>
            <w:tcW w:w="2844" w:type="dxa"/>
            <w:gridSpan w:val="2"/>
          </w:tcPr>
          <w:p w:rsidR="007D019B" w:rsidRDefault="001F3996" w:rsidP="00A53951">
            <w:r>
              <w:rPr>
                <w:rFonts w:hint="eastAsia"/>
              </w:rPr>
              <w:t>2</w:t>
            </w:r>
          </w:p>
        </w:tc>
      </w:tr>
      <w:tr w:rsidR="007D019B" w:rsidTr="00A53951">
        <w:trPr>
          <w:cantSplit/>
        </w:trPr>
        <w:tc>
          <w:tcPr>
            <w:tcW w:w="1421" w:type="dxa"/>
          </w:tcPr>
          <w:p w:rsidR="007D019B" w:rsidRDefault="007D019B" w:rsidP="00A53951">
            <w:r>
              <w:rPr>
                <w:rFonts w:hint="eastAsia"/>
              </w:rPr>
              <w:t>行政职务</w:t>
            </w:r>
          </w:p>
        </w:tc>
        <w:tc>
          <w:tcPr>
            <w:tcW w:w="1421" w:type="dxa"/>
          </w:tcPr>
          <w:p w:rsidR="007D019B" w:rsidRDefault="001F3996" w:rsidP="001F3996">
            <w:r>
              <w:rPr>
                <w:rFonts w:hint="eastAsia"/>
              </w:rPr>
              <w:t>汽机技术室副主任</w:t>
            </w:r>
          </w:p>
        </w:tc>
        <w:tc>
          <w:tcPr>
            <w:tcW w:w="1421" w:type="dxa"/>
          </w:tcPr>
          <w:p w:rsidR="007D019B" w:rsidRDefault="007D019B" w:rsidP="00A53951">
            <w:r>
              <w:rPr>
                <w:rFonts w:hint="eastAsia"/>
              </w:rPr>
              <w:t>技术职称</w:t>
            </w:r>
          </w:p>
        </w:tc>
        <w:tc>
          <w:tcPr>
            <w:tcW w:w="1421" w:type="dxa"/>
          </w:tcPr>
          <w:p w:rsidR="007D019B" w:rsidRDefault="001F3996" w:rsidP="00A53951">
            <w:r>
              <w:rPr>
                <w:rFonts w:hint="eastAsia"/>
              </w:rPr>
              <w:t>高工</w:t>
            </w:r>
          </w:p>
        </w:tc>
        <w:tc>
          <w:tcPr>
            <w:tcW w:w="1422" w:type="dxa"/>
          </w:tcPr>
          <w:p w:rsidR="007D019B" w:rsidRDefault="007D019B" w:rsidP="00A53951">
            <w:r>
              <w:rPr>
                <w:rFonts w:hint="eastAsia"/>
              </w:rPr>
              <w:t>现从事专业</w:t>
            </w:r>
          </w:p>
        </w:tc>
        <w:tc>
          <w:tcPr>
            <w:tcW w:w="1422" w:type="dxa"/>
          </w:tcPr>
          <w:p w:rsidR="007D019B" w:rsidRDefault="00684E9E" w:rsidP="00A53951">
            <w:r>
              <w:rPr>
                <w:rFonts w:hint="eastAsia"/>
              </w:rPr>
              <w:t>热能动力工程</w:t>
            </w:r>
          </w:p>
        </w:tc>
      </w:tr>
      <w:tr w:rsidR="007D019B" w:rsidTr="00A53951">
        <w:trPr>
          <w:cantSplit/>
        </w:trPr>
        <w:tc>
          <w:tcPr>
            <w:tcW w:w="1421" w:type="dxa"/>
          </w:tcPr>
          <w:p w:rsidR="007D019B" w:rsidRDefault="007D019B" w:rsidP="00A53951">
            <w:r>
              <w:rPr>
                <w:rFonts w:hint="eastAsia"/>
              </w:rPr>
              <w:t>工作单位</w:t>
            </w:r>
          </w:p>
        </w:tc>
        <w:tc>
          <w:tcPr>
            <w:tcW w:w="7107" w:type="dxa"/>
            <w:gridSpan w:val="5"/>
          </w:tcPr>
          <w:p w:rsidR="007D019B" w:rsidRDefault="00684E9E" w:rsidP="00A53951">
            <w:r>
              <w:rPr>
                <w:rFonts w:hint="eastAsia"/>
              </w:rPr>
              <w:t>国网浙江省电力公司电力科学研究院电源技术中心</w:t>
            </w:r>
          </w:p>
          <w:p w:rsidR="007D019B" w:rsidRDefault="007D019B" w:rsidP="00A53951"/>
          <w:p w:rsidR="007D019B" w:rsidRDefault="007D019B" w:rsidP="00A53951"/>
        </w:tc>
      </w:tr>
      <w:tr w:rsidR="007D019B" w:rsidTr="00A53951">
        <w:trPr>
          <w:cantSplit/>
        </w:trPr>
        <w:tc>
          <w:tcPr>
            <w:tcW w:w="1421" w:type="dxa"/>
          </w:tcPr>
          <w:p w:rsidR="007D019B" w:rsidRDefault="007D019B" w:rsidP="00A53951">
            <w:r>
              <w:rPr>
                <w:rFonts w:hint="eastAsia"/>
              </w:rPr>
              <w:t>对本项目主要科学发现或技术创造性贡献</w:t>
            </w:r>
          </w:p>
        </w:tc>
        <w:tc>
          <w:tcPr>
            <w:tcW w:w="7107" w:type="dxa"/>
            <w:gridSpan w:val="5"/>
          </w:tcPr>
          <w:p w:rsidR="00684E9E" w:rsidRDefault="00684E9E" w:rsidP="00684E9E">
            <w:r>
              <w:rPr>
                <w:rFonts w:hint="eastAsia"/>
              </w:rPr>
              <w:t>项目技术负责人，对创新点</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均做出了创造性贡献。</w:t>
            </w:r>
          </w:p>
          <w:p w:rsidR="00684E9E" w:rsidRDefault="00684E9E" w:rsidP="00684E9E">
            <w:r>
              <w:rPr>
                <w:rFonts w:hint="eastAsia"/>
              </w:rPr>
              <w:t>共同提出了该项目研究方案，技术研究路线，提出了基于振动梯度控制的汽流激振在线治理策略，联合振型识别方法与转动部件脱落定位方法，通过现场试验研究发现和分析了汽流激振诱发的工频不稳定振动现象。</w:t>
            </w:r>
          </w:p>
          <w:p w:rsidR="007D019B" w:rsidRPr="00684E9E" w:rsidRDefault="00684E9E" w:rsidP="00684E9E">
            <w:r>
              <w:rPr>
                <w:rFonts w:hint="eastAsia"/>
              </w:rPr>
              <w:t>旁证材料：发明专利</w:t>
            </w:r>
            <w:r>
              <w:rPr>
                <w:rFonts w:hint="eastAsia"/>
              </w:rPr>
              <w:t>ZL201110432364.3</w:t>
            </w:r>
            <w:r>
              <w:rPr>
                <w:rFonts w:hint="eastAsia"/>
              </w:rPr>
              <w:t>，</w:t>
            </w:r>
            <w:r>
              <w:rPr>
                <w:rFonts w:hint="eastAsia"/>
              </w:rPr>
              <w:t>ZL201510051925.3</w:t>
            </w:r>
            <w:r>
              <w:rPr>
                <w:rFonts w:hint="eastAsia"/>
              </w:rPr>
              <w:t>，</w:t>
            </w:r>
            <w:r>
              <w:rPr>
                <w:rFonts w:hint="eastAsia"/>
              </w:rPr>
              <w:t>ZL201410378244.3</w:t>
            </w:r>
            <w:r>
              <w:rPr>
                <w:rFonts w:hint="eastAsia"/>
              </w:rPr>
              <w:t>，</w:t>
            </w:r>
            <w:r>
              <w:rPr>
                <w:rFonts w:hint="eastAsia"/>
              </w:rPr>
              <w:t>201610813450.1</w:t>
            </w:r>
            <w:r>
              <w:rPr>
                <w:rFonts w:hint="eastAsia"/>
              </w:rPr>
              <w:t>，</w:t>
            </w:r>
            <w:r>
              <w:rPr>
                <w:rFonts w:hint="eastAsia"/>
              </w:rPr>
              <w:t>201610585570.0</w:t>
            </w:r>
          </w:p>
          <w:p w:rsidR="007D019B" w:rsidRDefault="007D019B" w:rsidP="00A53951"/>
        </w:tc>
      </w:tr>
    </w:tbl>
    <w:p w:rsidR="007D019B" w:rsidRPr="00DD2D15" w:rsidRDefault="007D019B"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019B" w:rsidTr="00A53951">
        <w:trPr>
          <w:cantSplit/>
        </w:trPr>
        <w:tc>
          <w:tcPr>
            <w:tcW w:w="1421" w:type="dxa"/>
          </w:tcPr>
          <w:p w:rsidR="007D019B" w:rsidRDefault="007D019B" w:rsidP="00A53951">
            <w:r>
              <w:rPr>
                <w:rFonts w:hint="eastAsia"/>
              </w:rPr>
              <w:t>姓名</w:t>
            </w:r>
          </w:p>
        </w:tc>
        <w:tc>
          <w:tcPr>
            <w:tcW w:w="2842" w:type="dxa"/>
            <w:gridSpan w:val="2"/>
          </w:tcPr>
          <w:p w:rsidR="007D019B" w:rsidRDefault="00684E9E" w:rsidP="00A53951">
            <w:r>
              <w:rPr>
                <w:rFonts w:hint="eastAsia"/>
              </w:rPr>
              <w:t>郑水英</w:t>
            </w:r>
          </w:p>
          <w:p w:rsidR="007D019B" w:rsidRDefault="007D019B" w:rsidP="00A53951"/>
        </w:tc>
        <w:tc>
          <w:tcPr>
            <w:tcW w:w="1421" w:type="dxa"/>
          </w:tcPr>
          <w:p w:rsidR="007D019B" w:rsidRDefault="007D019B" w:rsidP="00A53951">
            <w:r>
              <w:rPr>
                <w:rFonts w:hint="eastAsia"/>
              </w:rPr>
              <w:t>排名</w:t>
            </w:r>
          </w:p>
        </w:tc>
        <w:tc>
          <w:tcPr>
            <w:tcW w:w="2844" w:type="dxa"/>
            <w:gridSpan w:val="2"/>
          </w:tcPr>
          <w:p w:rsidR="007D019B" w:rsidRDefault="00684E9E" w:rsidP="00A53951">
            <w:r>
              <w:rPr>
                <w:rFonts w:hint="eastAsia"/>
              </w:rPr>
              <w:t>3</w:t>
            </w:r>
          </w:p>
        </w:tc>
      </w:tr>
      <w:tr w:rsidR="007D019B" w:rsidTr="00A53951">
        <w:trPr>
          <w:cantSplit/>
        </w:trPr>
        <w:tc>
          <w:tcPr>
            <w:tcW w:w="1421" w:type="dxa"/>
          </w:tcPr>
          <w:p w:rsidR="007D019B" w:rsidRDefault="007D019B" w:rsidP="00A53951">
            <w:r>
              <w:rPr>
                <w:rFonts w:hint="eastAsia"/>
              </w:rPr>
              <w:t>行政职务</w:t>
            </w:r>
          </w:p>
        </w:tc>
        <w:tc>
          <w:tcPr>
            <w:tcW w:w="1421" w:type="dxa"/>
          </w:tcPr>
          <w:p w:rsidR="007D019B" w:rsidRDefault="00684E9E" w:rsidP="00A53951">
            <w:r>
              <w:rPr>
                <w:rFonts w:hint="eastAsia"/>
              </w:rPr>
              <w:t>副所长</w:t>
            </w:r>
          </w:p>
          <w:p w:rsidR="007D019B" w:rsidRDefault="007D019B" w:rsidP="00A53951"/>
        </w:tc>
        <w:tc>
          <w:tcPr>
            <w:tcW w:w="1421" w:type="dxa"/>
          </w:tcPr>
          <w:p w:rsidR="007D019B" w:rsidRDefault="007D019B" w:rsidP="00A53951">
            <w:r>
              <w:rPr>
                <w:rFonts w:hint="eastAsia"/>
              </w:rPr>
              <w:t>技术职称</w:t>
            </w:r>
          </w:p>
        </w:tc>
        <w:tc>
          <w:tcPr>
            <w:tcW w:w="1421" w:type="dxa"/>
          </w:tcPr>
          <w:p w:rsidR="007D019B" w:rsidRDefault="00684E9E" w:rsidP="00A53951">
            <w:r>
              <w:rPr>
                <w:rFonts w:hint="eastAsia"/>
              </w:rPr>
              <w:t>教授</w:t>
            </w:r>
          </w:p>
        </w:tc>
        <w:tc>
          <w:tcPr>
            <w:tcW w:w="1422" w:type="dxa"/>
          </w:tcPr>
          <w:p w:rsidR="007D019B" w:rsidRDefault="007D019B" w:rsidP="00A53951">
            <w:r>
              <w:rPr>
                <w:rFonts w:hint="eastAsia"/>
              </w:rPr>
              <w:t>现从事专业</w:t>
            </w:r>
          </w:p>
        </w:tc>
        <w:tc>
          <w:tcPr>
            <w:tcW w:w="1422" w:type="dxa"/>
          </w:tcPr>
          <w:p w:rsidR="007D019B" w:rsidRDefault="00684E9E" w:rsidP="00A53951">
            <w:r>
              <w:rPr>
                <w:rFonts w:hint="eastAsia"/>
              </w:rPr>
              <w:t>化工机械</w:t>
            </w:r>
          </w:p>
        </w:tc>
      </w:tr>
      <w:tr w:rsidR="007D019B" w:rsidTr="00A53951">
        <w:trPr>
          <w:cantSplit/>
        </w:trPr>
        <w:tc>
          <w:tcPr>
            <w:tcW w:w="1421" w:type="dxa"/>
          </w:tcPr>
          <w:p w:rsidR="007D019B" w:rsidRDefault="007D019B" w:rsidP="00A53951">
            <w:r>
              <w:rPr>
                <w:rFonts w:hint="eastAsia"/>
              </w:rPr>
              <w:t>工作单位</w:t>
            </w:r>
          </w:p>
        </w:tc>
        <w:tc>
          <w:tcPr>
            <w:tcW w:w="7107" w:type="dxa"/>
            <w:gridSpan w:val="5"/>
          </w:tcPr>
          <w:p w:rsidR="007D019B" w:rsidRDefault="00684E9E" w:rsidP="00A53951">
            <w:r>
              <w:rPr>
                <w:rFonts w:hint="eastAsia"/>
              </w:rPr>
              <w:t>浙江大学能源工程学院</w:t>
            </w:r>
          </w:p>
          <w:p w:rsidR="007D019B" w:rsidRDefault="007D019B" w:rsidP="00A53951"/>
        </w:tc>
      </w:tr>
      <w:tr w:rsidR="007D019B" w:rsidTr="00A53951">
        <w:trPr>
          <w:cantSplit/>
        </w:trPr>
        <w:tc>
          <w:tcPr>
            <w:tcW w:w="1421" w:type="dxa"/>
          </w:tcPr>
          <w:p w:rsidR="007D019B" w:rsidRDefault="007D019B" w:rsidP="00A53951">
            <w:r>
              <w:rPr>
                <w:rFonts w:hint="eastAsia"/>
              </w:rPr>
              <w:lastRenderedPageBreak/>
              <w:t>对本项目主要科学发现或技术创造性贡献</w:t>
            </w:r>
          </w:p>
        </w:tc>
        <w:tc>
          <w:tcPr>
            <w:tcW w:w="7107" w:type="dxa"/>
            <w:gridSpan w:val="5"/>
          </w:tcPr>
          <w:p w:rsidR="00684E9E" w:rsidRDefault="00684E9E" w:rsidP="00684E9E">
            <w:r>
              <w:rPr>
                <w:rFonts w:hint="eastAsia"/>
              </w:rPr>
              <w:t>对创新点</w:t>
            </w:r>
            <w:r>
              <w:rPr>
                <w:rFonts w:hint="eastAsia"/>
              </w:rPr>
              <w:t>2</w:t>
            </w:r>
            <w:r>
              <w:rPr>
                <w:rFonts w:hint="eastAsia"/>
              </w:rPr>
              <w:t>、</w:t>
            </w:r>
            <w:r>
              <w:rPr>
                <w:rFonts w:hint="eastAsia"/>
              </w:rPr>
              <w:t>3</w:t>
            </w:r>
            <w:r>
              <w:rPr>
                <w:rFonts w:hint="eastAsia"/>
              </w:rPr>
              <w:t>、</w:t>
            </w:r>
            <w:r>
              <w:rPr>
                <w:rFonts w:hint="eastAsia"/>
              </w:rPr>
              <w:t>4</w:t>
            </w:r>
            <w:r>
              <w:rPr>
                <w:rFonts w:hint="eastAsia"/>
              </w:rPr>
              <w:t>均做出了创造性贡献。</w:t>
            </w:r>
          </w:p>
          <w:p w:rsidR="00684E9E" w:rsidRDefault="00684E9E" w:rsidP="00684E9E">
            <w:r>
              <w:rPr>
                <w:rFonts w:hint="eastAsia"/>
              </w:rPr>
              <w:t>首次提出了一种适用于小间隙流场瞬态计算的变流域动网格方法，将现场识别的振型和振动响应耦合到转子动力学当中，运用动力相似特性试验理论对汽轮机组的故障特性进行了研究，提高了汽轮机组轴系稳定裕度分析和多故障仿真的准确性。</w:t>
            </w:r>
          </w:p>
          <w:p w:rsidR="00684E9E" w:rsidRDefault="00684E9E" w:rsidP="00684E9E">
            <w:r>
              <w:rPr>
                <w:rFonts w:hint="eastAsia"/>
              </w:rPr>
              <w:t>旁证材料：发明专利</w:t>
            </w:r>
            <w:r>
              <w:rPr>
                <w:rFonts w:hint="eastAsia"/>
              </w:rPr>
              <w:t xml:space="preserve"> Zl201210271353.6 ZL201410378244.3 201610585570.0</w:t>
            </w:r>
          </w:p>
          <w:p w:rsidR="007D019B" w:rsidRDefault="007D019B" w:rsidP="00A53951"/>
          <w:p w:rsidR="007D019B" w:rsidRDefault="007D019B" w:rsidP="00A53951"/>
        </w:tc>
      </w:tr>
    </w:tbl>
    <w:p w:rsidR="007D019B" w:rsidRPr="00DD2D15" w:rsidRDefault="007D019B"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019B" w:rsidTr="00A53951">
        <w:trPr>
          <w:cantSplit/>
        </w:trPr>
        <w:tc>
          <w:tcPr>
            <w:tcW w:w="1421" w:type="dxa"/>
          </w:tcPr>
          <w:p w:rsidR="007D019B" w:rsidRDefault="007D019B" w:rsidP="00A53951">
            <w:r>
              <w:rPr>
                <w:rFonts w:hint="eastAsia"/>
              </w:rPr>
              <w:t>姓名</w:t>
            </w:r>
          </w:p>
        </w:tc>
        <w:tc>
          <w:tcPr>
            <w:tcW w:w="2842" w:type="dxa"/>
            <w:gridSpan w:val="2"/>
          </w:tcPr>
          <w:p w:rsidR="007D019B" w:rsidRDefault="00684E9E" w:rsidP="00A53951">
            <w:r>
              <w:rPr>
                <w:rFonts w:hint="eastAsia"/>
              </w:rPr>
              <w:t>童小忠</w:t>
            </w:r>
          </w:p>
          <w:p w:rsidR="007D019B" w:rsidRDefault="007D019B" w:rsidP="00A53951"/>
        </w:tc>
        <w:tc>
          <w:tcPr>
            <w:tcW w:w="1421" w:type="dxa"/>
          </w:tcPr>
          <w:p w:rsidR="007D019B" w:rsidRDefault="007D019B" w:rsidP="00A53951">
            <w:r>
              <w:rPr>
                <w:rFonts w:hint="eastAsia"/>
              </w:rPr>
              <w:t>排名</w:t>
            </w:r>
          </w:p>
        </w:tc>
        <w:tc>
          <w:tcPr>
            <w:tcW w:w="2844" w:type="dxa"/>
            <w:gridSpan w:val="2"/>
          </w:tcPr>
          <w:p w:rsidR="007D019B" w:rsidRDefault="00684E9E" w:rsidP="00A53951">
            <w:r>
              <w:rPr>
                <w:rFonts w:hint="eastAsia"/>
              </w:rPr>
              <w:t>4</w:t>
            </w:r>
          </w:p>
        </w:tc>
      </w:tr>
      <w:tr w:rsidR="007D019B" w:rsidTr="00A53951">
        <w:trPr>
          <w:cantSplit/>
        </w:trPr>
        <w:tc>
          <w:tcPr>
            <w:tcW w:w="1421" w:type="dxa"/>
          </w:tcPr>
          <w:p w:rsidR="007D019B" w:rsidRDefault="007D019B" w:rsidP="00A53951">
            <w:r>
              <w:rPr>
                <w:rFonts w:hint="eastAsia"/>
              </w:rPr>
              <w:t>行政职务</w:t>
            </w:r>
          </w:p>
        </w:tc>
        <w:tc>
          <w:tcPr>
            <w:tcW w:w="1421" w:type="dxa"/>
          </w:tcPr>
          <w:p w:rsidR="007D019B" w:rsidRDefault="00684E9E" w:rsidP="00A53951">
            <w:r>
              <w:rPr>
                <w:rFonts w:hint="eastAsia"/>
              </w:rPr>
              <w:t>副院长</w:t>
            </w:r>
          </w:p>
          <w:p w:rsidR="007D019B" w:rsidRDefault="007D019B" w:rsidP="00A53951"/>
        </w:tc>
        <w:tc>
          <w:tcPr>
            <w:tcW w:w="1421" w:type="dxa"/>
          </w:tcPr>
          <w:p w:rsidR="007D019B" w:rsidRDefault="007D019B" w:rsidP="00A53951">
            <w:r>
              <w:rPr>
                <w:rFonts w:hint="eastAsia"/>
              </w:rPr>
              <w:t>技术职称</w:t>
            </w:r>
          </w:p>
        </w:tc>
        <w:tc>
          <w:tcPr>
            <w:tcW w:w="1421" w:type="dxa"/>
          </w:tcPr>
          <w:p w:rsidR="007D019B" w:rsidRDefault="00684E9E" w:rsidP="00A53951">
            <w:r>
              <w:rPr>
                <w:rFonts w:hint="eastAsia"/>
              </w:rPr>
              <w:t>教授级高工</w:t>
            </w:r>
          </w:p>
        </w:tc>
        <w:tc>
          <w:tcPr>
            <w:tcW w:w="1422" w:type="dxa"/>
          </w:tcPr>
          <w:p w:rsidR="007D019B" w:rsidRDefault="007D019B" w:rsidP="00A53951">
            <w:r>
              <w:rPr>
                <w:rFonts w:hint="eastAsia"/>
              </w:rPr>
              <w:t>现从事专业</w:t>
            </w:r>
          </w:p>
        </w:tc>
        <w:tc>
          <w:tcPr>
            <w:tcW w:w="1422" w:type="dxa"/>
          </w:tcPr>
          <w:p w:rsidR="007D019B" w:rsidRDefault="00684E9E" w:rsidP="00A53951">
            <w:r>
              <w:rPr>
                <w:rFonts w:hint="eastAsia"/>
              </w:rPr>
              <w:t>热能动力工程</w:t>
            </w:r>
          </w:p>
        </w:tc>
      </w:tr>
      <w:tr w:rsidR="007D019B" w:rsidTr="00A53951">
        <w:trPr>
          <w:cantSplit/>
        </w:trPr>
        <w:tc>
          <w:tcPr>
            <w:tcW w:w="1421" w:type="dxa"/>
          </w:tcPr>
          <w:p w:rsidR="007D019B" w:rsidRDefault="007D019B" w:rsidP="00A53951">
            <w:r>
              <w:rPr>
                <w:rFonts w:hint="eastAsia"/>
              </w:rPr>
              <w:t>工作单位</w:t>
            </w:r>
          </w:p>
        </w:tc>
        <w:tc>
          <w:tcPr>
            <w:tcW w:w="7107" w:type="dxa"/>
            <w:gridSpan w:val="5"/>
          </w:tcPr>
          <w:p w:rsidR="007D019B" w:rsidRDefault="00684E9E" w:rsidP="00A53951">
            <w:r>
              <w:rPr>
                <w:rFonts w:hint="eastAsia"/>
              </w:rPr>
              <w:t>浙江浙能技术研究院有限公司</w:t>
            </w:r>
          </w:p>
          <w:p w:rsidR="007D019B" w:rsidRDefault="007D019B" w:rsidP="00A53951"/>
        </w:tc>
      </w:tr>
      <w:tr w:rsidR="007D019B" w:rsidTr="00A53951">
        <w:trPr>
          <w:cantSplit/>
        </w:trPr>
        <w:tc>
          <w:tcPr>
            <w:tcW w:w="1421" w:type="dxa"/>
          </w:tcPr>
          <w:p w:rsidR="007D019B" w:rsidRDefault="007D019B" w:rsidP="00A53951">
            <w:r>
              <w:rPr>
                <w:rFonts w:hint="eastAsia"/>
              </w:rPr>
              <w:t>对本项目主要科学发现或技术创造性贡献</w:t>
            </w:r>
          </w:p>
        </w:tc>
        <w:tc>
          <w:tcPr>
            <w:tcW w:w="7107" w:type="dxa"/>
            <w:gridSpan w:val="5"/>
          </w:tcPr>
          <w:p w:rsidR="00684E9E" w:rsidRDefault="00684E9E" w:rsidP="00684E9E">
            <w:r>
              <w:rPr>
                <w:rFonts w:hint="eastAsia"/>
              </w:rPr>
              <w:t>项目技术顾问，对创新点</w:t>
            </w:r>
            <w:r>
              <w:rPr>
                <w:rFonts w:hint="eastAsia"/>
              </w:rPr>
              <w:t>1</w:t>
            </w:r>
            <w:r>
              <w:rPr>
                <w:rFonts w:hint="eastAsia"/>
              </w:rPr>
              <w:t>、</w:t>
            </w:r>
            <w:r>
              <w:rPr>
                <w:rFonts w:hint="eastAsia"/>
              </w:rPr>
              <w:t>3</w:t>
            </w:r>
            <w:r w:rsidR="007D769A">
              <w:rPr>
                <w:rFonts w:hint="eastAsia"/>
              </w:rPr>
              <w:t>、</w:t>
            </w:r>
            <w:r w:rsidR="007D769A">
              <w:rPr>
                <w:rFonts w:hint="eastAsia"/>
              </w:rPr>
              <w:t>4</w:t>
            </w:r>
            <w:r>
              <w:rPr>
                <w:rFonts w:hint="eastAsia"/>
              </w:rPr>
              <w:t>均做出了创造性贡献。</w:t>
            </w:r>
          </w:p>
          <w:p w:rsidR="00684E9E" w:rsidRDefault="00684E9E" w:rsidP="00684E9E">
            <w:r>
              <w:rPr>
                <w:rFonts w:hint="eastAsia"/>
              </w:rPr>
              <w:t>共同提出了该项目研究方案，技术研究路线，共同提出了基于振动梯度控制的汽流激振在线治理策略，联合振型识别方法，转动部件脱落定位方法。</w:t>
            </w:r>
          </w:p>
          <w:p w:rsidR="007D019B" w:rsidRDefault="00684E9E" w:rsidP="00A53951">
            <w:r>
              <w:rPr>
                <w:rFonts w:hint="eastAsia"/>
              </w:rPr>
              <w:t>旁证材料：发明专利</w:t>
            </w:r>
            <w:r>
              <w:rPr>
                <w:rFonts w:hint="eastAsia"/>
              </w:rPr>
              <w:t>ZL201110432364.3</w:t>
            </w:r>
            <w:r>
              <w:rPr>
                <w:rFonts w:hint="eastAsia"/>
              </w:rPr>
              <w:t>，</w:t>
            </w:r>
            <w:r>
              <w:rPr>
                <w:rFonts w:hint="eastAsia"/>
              </w:rPr>
              <w:t>ZL201510051925.3</w:t>
            </w:r>
          </w:p>
          <w:p w:rsidR="007D019B" w:rsidRDefault="007D019B" w:rsidP="00A53951"/>
          <w:p w:rsidR="007D019B" w:rsidRDefault="007D019B" w:rsidP="00A53951"/>
        </w:tc>
      </w:tr>
    </w:tbl>
    <w:p w:rsidR="007D019B" w:rsidRPr="007D769A" w:rsidRDefault="007D019B"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769A" w:rsidTr="00EB19A2">
        <w:trPr>
          <w:cantSplit/>
        </w:trPr>
        <w:tc>
          <w:tcPr>
            <w:tcW w:w="1421" w:type="dxa"/>
          </w:tcPr>
          <w:p w:rsidR="007D769A" w:rsidRDefault="007D769A" w:rsidP="00EB19A2">
            <w:r>
              <w:rPr>
                <w:rFonts w:hint="eastAsia"/>
              </w:rPr>
              <w:t>姓名</w:t>
            </w:r>
          </w:p>
        </w:tc>
        <w:tc>
          <w:tcPr>
            <w:tcW w:w="2842" w:type="dxa"/>
            <w:gridSpan w:val="2"/>
          </w:tcPr>
          <w:p w:rsidR="007D769A" w:rsidRDefault="007D769A" w:rsidP="00EB19A2">
            <w:r w:rsidRPr="00884729">
              <w:rPr>
                <w:rFonts w:hint="eastAsia"/>
                <w:szCs w:val="21"/>
              </w:rPr>
              <w:t>刘淑莲</w:t>
            </w:r>
          </w:p>
          <w:p w:rsidR="007D769A" w:rsidRDefault="007D769A" w:rsidP="00EB19A2"/>
        </w:tc>
        <w:tc>
          <w:tcPr>
            <w:tcW w:w="1421" w:type="dxa"/>
          </w:tcPr>
          <w:p w:rsidR="007D769A" w:rsidRDefault="007D769A" w:rsidP="00EB19A2">
            <w:r>
              <w:rPr>
                <w:rFonts w:hint="eastAsia"/>
              </w:rPr>
              <w:t>排名</w:t>
            </w:r>
          </w:p>
        </w:tc>
        <w:tc>
          <w:tcPr>
            <w:tcW w:w="2844" w:type="dxa"/>
            <w:gridSpan w:val="2"/>
          </w:tcPr>
          <w:p w:rsidR="007D769A" w:rsidRDefault="007D769A" w:rsidP="00EB19A2">
            <w:r>
              <w:rPr>
                <w:rFonts w:hint="eastAsia"/>
              </w:rPr>
              <w:t>5</w:t>
            </w:r>
          </w:p>
        </w:tc>
      </w:tr>
      <w:tr w:rsidR="007D769A" w:rsidTr="00EB19A2">
        <w:trPr>
          <w:cantSplit/>
        </w:trPr>
        <w:tc>
          <w:tcPr>
            <w:tcW w:w="1421" w:type="dxa"/>
          </w:tcPr>
          <w:p w:rsidR="007D769A" w:rsidRDefault="007D769A" w:rsidP="00EB19A2">
            <w:r>
              <w:rPr>
                <w:rFonts w:hint="eastAsia"/>
              </w:rPr>
              <w:t>行政职务</w:t>
            </w:r>
          </w:p>
        </w:tc>
        <w:tc>
          <w:tcPr>
            <w:tcW w:w="1421" w:type="dxa"/>
          </w:tcPr>
          <w:p w:rsidR="007D769A" w:rsidRDefault="007D769A" w:rsidP="00EB19A2">
            <w:r>
              <w:rPr>
                <w:rFonts w:hint="eastAsia"/>
              </w:rPr>
              <w:t>无</w:t>
            </w:r>
          </w:p>
          <w:p w:rsidR="007D769A" w:rsidRDefault="007D769A" w:rsidP="00EB19A2"/>
        </w:tc>
        <w:tc>
          <w:tcPr>
            <w:tcW w:w="1421" w:type="dxa"/>
          </w:tcPr>
          <w:p w:rsidR="007D769A" w:rsidRDefault="007D769A" w:rsidP="00EB19A2">
            <w:r>
              <w:rPr>
                <w:rFonts w:hint="eastAsia"/>
              </w:rPr>
              <w:t>技术职称</w:t>
            </w:r>
          </w:p>
        </w:tc>
        <w:tc>
          <w:tcPr>
            <w:tcW w:w="1421" w:type="dxa"/>
          </w:tcPr>
          <w:p w:rsidR="007D769A" w:rsidRDefault="007D769A" w:rsidP="00EB19A2">
            <w:r>
              <w:rPr>
                <w:rFonts w:hint="eastAsia"/>
              </w:rPr>
              <w:t>副教授</w:t>
            </w:r>
          </w:p>
        </w:tc>
        <w:tc>
          <w:tcPr>
            <w:tcW w:w="1422" w:type="dxa"/>
          </w:tcPr>
          <w:p w:rsidR="007D769A" w:rsidRDefault="007D769A" w:rsidP="00EB19A2">
            <w:r>
              <w:rPr>
                <w:rFonts w:hint="eastAsia"/>
              </w:rPr>
              <w:t>现从事专业</w:t>
            </w:r>
          </w:p>
        </w:tc>
        <w:tc>
          <w:tcPr>
            <w:tcW w:w="1422" w:type="dxa"/>
          </w:tcPr>
          <w:p w:rsidR="007D769A" w:rsidRDefault="007D769A" w:rsidP="00EB19A2">
            <w:r>
              <w:rPr>
                <w:rFonts w:hint="eastAsia"/>
              </w:rPr>
              <w:t>机械电子工程</w:t>
            </w:r>
          </w:p>
        </w:tc>
      </w:tr>
      <w:tr w:rsidR="007D769A" w:rsidTr="00EB19A2">
        <w:trPr>
          <w:cantSplit/>
        </w:trPr>
        <w:tc>
          <w:tcPr>
            <w:tcW w:w="1421" w:type="dxa"/>
          </w:tcPr>
          <w:p w:rsidR="007D769A" w:rsidRDefault="007D769A" w:rsidP="00EB19A2">
            <w:r>
              <w:rPr>
                <w:rFonts w:hint="eastAsia"/>
              </w:rPr>
              <w:t>工作单位</w:t>
            </w:r>
          </w:p>
        </w:tc>
        <w:tc>
          <w:tcPr>
            <w:tcW w:w="7107" w:type="dxa"/>
            <w:gridSpan w:val="5"/>
          </w:tcPr>
          <w:p w:rsidR="007D769A" w:rsidRDefault="007D769A" w:rsidP="00EB19A2">
            <w:r>
              <w:rPr>
                <w:rFonts w:hint="eastAsia"/>
              </w:rPr>
              <w:t>浙江科技学院</w:t>
            </w:r>
          </w:p>
          <w:p w:rsidR="007D769A" w:rsidRDefault="007D769A" w:rsidP="00EB19A2"/>
        </w:tc>
      </w:tr>
      <w:tr w:rsidR="007D769A" w:rsidTr="00EB19A2">
        <w:trPr>
          <w:cantSplit/>
        </w:trPr>
        <w:tc>
          <w:tcPr>
            <w:tcW w:w="1421" w:type="dxa"/>
          </w:tcPr>
          <w:p w:rsidR="007D769A" w:rsidRDefault="007D769A" w:rsidP="00EB19A2">
            <w:r>
              <w:rPr>
                <w:rFonts w:hint="eastAsia"/>
              </w:rPr>
              <w:t>对本项目主要科学发现或技术创造性贡献</w:t>
            </w:r>
          </w:p>
        </w:tc>
        <w:tc>
          <w:tcPr>
            <w:tcW w:w="7107" w:type="dxa"/>
            <w:gridSpan w:val="5"/>
          </w:tcPr>
          <w:p w:rsidR="007D769A" w:rsidRDefault="007D769A" w:rsidP="007D769A">
            <w:r>
              <w:rPr>
                <w:rFonts w:hint="eastAsia"/>
              </w:rPr>
              <w:t>对创新点</w:t>
            </w:r>
            <w:r>
              <w:rPr>
                <w:rFonts w:hint="eastAsia"/>
              </w:rPr>
              <w:t>2</w:t>
            </w:r>
            <w:r>
              <w:rPr>
                <w:rFonts w:hint="eastAsia"/>
              </w:rPr>
              <w:t>、</w:t>
            </w:r>
            <w:r>
              <w:rPr>
                <w:rFonts w:hint="eastAsia"/>
              </w:rPr>
              <w:t>3</w:t>
            </w:r>
            <w:r>
              <w:rPr>
                <w:rFonts w:hint="eastAsia"/>
              </w:rPr>
              <w:t>、</w:t>
            </w:r>
            <w:r>
              <w:rPr>
                <w:rFonts w:hint="eastAsia"/>
              </w:rPr>
              <w:t>4</w:t>
            </w:r>
            <w:r>
              <w:rPr>
                <w:rFonts w:hint="eastAsia"/>
              </w:rPr>
              <w:t>均做出了创造性贡献。</w:t>
            </w:r>
          </w:p>
          <w:p w:rsidR="007D769A" w:rsidRDefault="007D769A" w:rsidP="007D769A">
            <w:r>
              <w:rPr>
                <w:rFonts w:hint="eastAsia"/>
              </w:rPr>
              <w:t>借助大型计算流体力学软件</w:t>
            </w:r>
            <w:r>
              <w:rPr>
                <w:rFonts w:hint="eastAsia"/>
              </w:rPr>
              <w:t>FLUENT</w:t>
            </w:r>
            <w:r>
              <w:rPr>
                <w:rFonts w:hint="eastAsia"/>
              </w:rPr>
              <w:t>，运用小间隙流场瞬态计算的变流域动网格方法，对滑动轴承</w:t>
            </w:r>
            <w:r>
              <w:rPr>
                <w:rFonts w:hint="eastAsia"/>
              </w:rPr>
              <w:t>-</w:t>
            </w:r>
            <w:r>
              <w:rPr>
                <w:rFonts w:hint="eastAsia"/>
              </w:rPr>
              <w:t>转子的流固耦合计算方法和转子系统故障进行了研究，对汽轮机组轴系稳定裕度分析创新点提出作出了重要贡献。</w:t>
            </w:r>
          </w:p>
          <w:p w:rsidR="007D769A" w:rsidRDefault="007D769A" w:rsidP="007D769A">
            <w:r>
              <w:rPr>
                <w:rFonts w:hint="eastAsia"/>
              </w:rPr>
              <w:t>旁证材料：发明专利</w:t>
            </w:r>
            <w:r>
              <w:rPr>
                <w:rFonts w:hint="eastAsia"/>
              </w:rPr>
              <w:t xml:space="preserve"> Zl 2012 1 0271353.6</w:t>
            </w:r>
          </w:p>
          <w:p w:rsidR="007D769A" w:rsidRDefault="007D769A" w:rsidP="00EB19A2"/>
        </w:tc>
      </w:tr>
    </w:tbl>
    <w:p w:rsidR="007D019B" w:rsidRDefault="007D019B"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769A" w:rsidTr="00EB19A2">
        <w:trPr>
          <w:cantSplit/>
        </w:trPr>
        <w:tc>
          <w:tcPr>
            <w:tcW w:w="1421" w:type="dxa"/>
          </w:tcPr>
          <w:p w:rsidR="007D769A" w:rsidRDefault="007D769A" w:rsidP="00EB19A2">
            <w:r>
              <w:rPr>
                <w:rFonts w:hint="eastAsia"/>
              </w:rPr>
              <w:t>姓名</w:t>
            </w:r>
          </w:p>
        </w:tc>
        <w:tc>
          <w:tcPr>
            <w:tcW w:w="2842" w:type="dxa"/>
            <w:gridSpan w:val="2"/>
          </w:tcPr>
          <w:p w:rsidR="007D769A" w:rsidRDefault="007D769A" w:rsidP="00EB19A2">
            <w:r>
              <w:rPr>
                <w:rFonts w:hint="eastAsia"/>
              </w:rPr>
              <w:t>李卫军</w:t>
            </w:r>
          </w:p>
          <w:p w:rsidR="007D769A" w:rsidRDefault="007D769A" w:rsidP="00EB19A2"/>
        </w:tc>
        <w:tc>
          <w:tcPr>
            <w:tcW w:w="1421" w:type="dxa"/>
          </w:tcPr>
          <w:p w:rsidR="007D769A" w:rsidRDefault="007D769A" w:rsidP="00EB19A2">
            <w:r>
              <w:rPr>
                <w:rFonts w:hint="eastAsia"/>
              </w:rPr>
              <w:t>排名</w:t>
            </w:r>
          </w:p>
        </w:tc>
        <w:tc>
          <w:tcPr>
            <w:tcW w:w="2844" w:type="dxa"/>
            <w:gridSpan w:val="2"/>
          </w:tcPr>
          <w:p w:rsidR="007D769A" w:rsidRDefault="007D769A" w:rsidP="00EB19A2">
            <w:r>
              <w:rPr>
                <w:rFonts w:hint="eastAsia"/>
              </w:rPr>
              <w:t>6</w:t>
            </w:r>
          </w:p>
        </w:tc>
      </w:tr>
      <w:tr w:rsidR="007D769A" w:rsidTr="00EB19A2">
        <w:trPr>
          <w:cantSplit/>
        </w:trPr>
        <w:tc>
          <w:tcPr>
            <w:tcW w:w="1421" w:type="dxa"/>
          </w:tcPr>
          <w:p w:rsidR="007D769A" w:rsidRDefault="007D769A" w:rsidP="00EB19A2">
            <w:r>
              <w:rPr>
                <w:rFonts w:hint="eastAsia"/>
              </w:rPr>
              <w:t>行政职务</w:t>
            </w:r>
          </w:p>
        </w:tc>
        <w:tc>
          <w:tcPr>
            <w:tcW w:w="1421" w:type="dxa"/>
          </w:tcPr>
          <w:p w:rsidR="007D769A" w:rsidRDefault="007D769A" w:rsidP="00EB19A2">
            <w:r>
              <w:rPr>
                <w:rFonts w:hint="eastAsia"/>
              </w:rPr>
              <w:t>无</w:t>
            </w:r>
          </w:p>
          <w:p w:rsidR="007D769A" w:rsidRDefault="007D769A" w:rsidP="00EB19A2"/>
        </w:tc>
        <w:tc>
          <w:tcPr>
            <w:tcW w:w="1421" w:type="dxa"/>
          </w:tcPr>
          <w:p w:rsidR="007D769A" w:rsidRDefault="007D769A" w:rsidP="00EB19A2">
            <w:r>
              <w:rPr>
                <w:rFonts w:hint="eastAsia"/>
              </w:rPr>
              <w:t>技术职称</w:t>
            </w:r>
          </w:p>
        </w:tc>
        <w:tc>
          <w:tcPr>
            <w:tcW w:w="1421" w:type="dxa"/>
          </w:tcPr>
          <w:p w:rsidR="007D769A" w:rsidRDefault="007D769A" w:rsidP="00EB19A2">
            <w:r>
              <w:rPr>
                <w:rFonts w:hint="eastAsia"/>
              </w:rPr>
              <w:t>高工</w:t>
            </w:r>
          </w:p>
        </w:tc>
        <w:tc>
          <w:tcPr>
            <w:tcW w:w="1422" w:type="dxa"/>
          </w:tcPr>
          <w:p w:rsidR="007D769A" w:rsidRDefault="007D769A" w:rsidP="00EB19A2">
            <w:r>
              <w:rPr>
                <w:rFonts w:hint="eastAsia"/>
              </w:rPr>
              <w:t>现从事专业</w:t>
            </w:r>
          </w:p>
        </w:tc>
        <w:tc>
          <w:tcPr>
            <w:tcW w:w="1422" w:type="dxa"/>
          </w:tcPr>
          <w:p w:rsidR="007D769A" w:rsidRDefault="007D769A" w:rsidP="00EB19A2">
            <w:r>
              <w:rPr>
                <w:rFonts w:hint="eastAsia"/>
              </w:rPr>
              <w:t>热能动力工程</w:t>
            </w:r>
          </w:p>
        </w:tc>
      </w:tr>
      <w:tr w:rsidR="007D769A" w:rsidTr="00EB19A2">
        <w:trPr>
          <w:cantSplit/>
        </w:trPr>
        <w:tc>
          <w:tcPr>
            <w:tcW w:w="1421" w:type="dxa"/>
          </w:tcPr>
          <w:p w:rsidR="007D769A" w:rsidRDefault="007D769A" w:rsidP="00EB19A2">
            <w:r>
              <w:rPr>
                <w:rFonts w:hint="eastAsia"/>
              </w:rPr>
              <w:t>工作单位</w:t>
            </w:r>
          </w:p>
        </w:tc>
        <w:tc>
          <w:tcPr>
            <w:tcW w:w="7107" w:type="dxa"/>
            <w:gridSpan w:val="5"/>
          </w:tcPr>
          <w:p w:rsidR="007D769A" w:rsidRDefault="007D769A" w:rsidP="00EB19A2">
            <w:r>
              <w:rPr>
                <w:rFonts w:hint="eastAsia"/>
              </w:rPr>
              <w:t>国网浙江省电力公司电力科学研究院电源技术中心</w:t>
            </w:r>
          </w:p>
          <w:p w:rsidR="007D769A" w:rsidRDefault="007D769A" w:rsidP="00EB19A2"/>
        </w:tc>
      </w:tr>
      <w:tr w:rsidR="007D769A" w:rsidTr="00EB19A2">
        <w:trPr>
          <w:cantSplit/>
        </w:trPr>
        <w:tc>
          <w:tcPr>
            <w:tcW w:w="1421" w:type="dxa"/>
          </w:tcPr>
          <w:p w:rsidR="007D769A" w:rsidRDefault="007D769A" w:rsidP="00EB19A2">
            <w:r>
              <w:rPr>
                <w:rFonts w:hint="eastAsia"/>
              </w:rPr>
              <w:lastRenderedPageBreak/>
              <w:t>对本项目主要科学发现或技术创造性贡献</w:t>
            </w:r>
          </w:p>
        </w:tc>
        <w:tc>
          <w:tcPr>
            <w:tcW w:w="7107" w:type="dxa"/>
            <w:gridSpan w:val="5"/>
          </w:tcPr>
          <w:p w:rsidR="007D769A" w:rsidRDefault="007D769A" w:rsidP="007D769A">
            <w:r>
              <w:rPr>
                <w:rFonts w:hint="eastAsia"/>
              </w:rPr>
              <w:t>故障方法和现场试验研究，对创新点</w:t>
            </w:r>
            <w:r>
              <w:rPr>
                <w:rFonts w:hint="eastAsia"/>
              </w:rPr>
              <w:t>3</w:t>
            </w:r>
            <w:r>
              <w:rPr>
                <w:rFonts w:hint="eastAsia"/>
              </w:rPr>
              <w:t>作出了贡献，完成舟山</w:t>
            </w:r>
            <w:r>
              <w:rPr>
                <w:rFonts w:hint="eastAsia"/>
              </w:rPr>
              <w:t>#4</w:t>
            </w:r>
            <w:r>
              <w:rPr>
                <w:rFonts w:hint="eastAsia"/>
              </w:rPr>
              <w:t>机组发电机振动大幅爬升、宁海电厂</w:t>
            </w:r>
            <w:r>
              <w:rPr>
                <w:rFonts w:hint="eastAsia"/>
              </w:rPr>
              <w:t>#1</w:t>
            </w:r>
            <w:r>
              <w:rPr>
                <w:rFonts w:hint="eastAsia"/>
              </w:rPr>
              <w:t>机组低压转子不稳定振动、宁海电厂</w:t>
            </w:r>
            <w:r>
              <w:rPr>
                <w:rFonts w:hint="eastAsia"/>
              </w:rPr>
              <w:t>#5</w:t>
            </w:r>
            <w:r>
              <w:rPr>
                <w:rFonts w:hint="eastAsia"/>
              </w:rPr>
              <w:t>机组高压转子不稳定振动故障的诊断与处理。</w:t>
            </w:r>
          </w:p>
          <w:p w:rsidR="007D769A" w:rsidRPr="007D769A" w:rsidRDefault="007D769A" w:rsidP="00EB19A2">
            <w:r>
              <w:rPr>
                <w:rFonts w:hint="eastAsia"/>
              </w:rPr>
              <w:t>旁证材料：鉴定证书</w:t>
            </w:r>
          </w:p>
          <w:p w:rsidR="007D769A" w:rsidRDefault="007D769A" w:rsidP="00EB19A2"/>
        </w:tc>
      </w:tr>
    </w:tbl>
    <w:p w:rsidR="007D769A" w:rsidRDefault="007D769A"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769A" w:rsidTr="00EB19A2">
        <w:trPr>
          <w:cantSplit/>
        </w:trPr>
        <w:tc>
          <w:tcPr>
            <w:tcW w:w="1421" w:type="dxa"/>
          </w:tcPr>
          <w:p w:rsidR="007D769A" w:rsidRDefault="007D769A" w:rsidP="00EB19A2">
            <w:r>
              <w:rPr>
                <w:rFonts w:hint="eastAsia"/>
              </w:rPr>
              <w:t>姓名</w:t>
            </w:r>
          </w:p>
        </w:tc>
        <w:tc>
          <w:tcPr>
            <w:tcW w:w="2842" w:type="dxa"/>
            <w:gridSpan w:val="2"/>
          </w:tcPr>
          <w:p w:rsidR="007D769A" w:rsidRDefault="007D769A" w:rsidP="00EB19A2">
            <w:r>
              <w:rPr>
                <w:rFonts w:hint="eastAsia"/>
              </w:rPr>
              <w:t>张宝</w:t>
            </w:r>
          </w:p>
          <w:p w:rsidR="007D769A" w:rsidRDefault="007D769A" w:rsidP="00EB19A2"/>
        </w:tc>
        <w:tc>
          <w:tcPr>
            <w:tcW w:w="1421" w:type="dxa"/>
          </w:tcPr>
          <w:p w:rsidR="007D769A" w:rsidRDefault="007D769A" w:rsidP="00EB19A2">
            <w:r>
              <w:rPr>
                <w:rFonts w:hint="eastAsia"/>
              </w:rPr>
              <w:t>排名</w:t>
            </w:r>
          </w:p>
        </w:tc>
        <w:tc>
          <w:tcPr>
            <w:tcW w:w="2844" w:type="dxa"/>
            <w:gridSpan w:val="2"/>
          </w:tcPr>
          <w:p w:rsidR="007D769A" w:rsidRDefault="007D769A" w:rsidP="00EB19A2">
            <w:r>
              <w:rPr>
                <w:rFonts w:hint="eastAsia"/>
              </w:rPr>
              <w:t>7</w:t>
            </w:r>
          </w:p>
        </w:tc>
      </w:tr>
      <w:tr w:rsidR="007D769A" w:rsidTr="00EB19A2">
        <w:trPr>
          <w:cantSplit/>
        </w:trPr>
        <w:tc>
          <w:tcPr>
            <w:tcW w:w="1421" w:type="dxa"/>
          </w:tcPr>
          <w:p w:rsidR="007D769A" w:rsidRDefault="007D769A" w:rsidP="00EB19A2">
            <w:r>
              <w:rPr>
                <w:rFonts w:hint="eastAsia"/>
              </w:rPr>
              <w:t>行政职务</w:t>
            </w:r>
          </w:p>
        </w:tc>
        <w:tc>
          <w:tcPr>
            <w:tcW w:w="1421" w:type="dxa"/>
          </w:tcPr>
          <w:p w:rsidR="007D769A" w:rsidRDefault="007D769A" w:rsidP="00EB19A2">
            <w:r>
              <w:rPr>
                <w:rFonts w:hint="eastAsia"/>
              </w:rPr>
              <w:t>汽机室主任</w:t>
            </w:r>
          </w:p>
          <w:p w:rsidR="007D769A" w:rsidRDefault="007D769A" w:rsidP="00EB19A2"/>
        </w:tc>
        <w:tc>
          <w:tcPr>
            <w:tcW w:w="1421" w:type="dxa"/>
          </w:tcPr>
          <w:p w:rsidR="007D769A" w:rsidRDefault="007D769A" w:rsidP="00EB19A2">
            <w:r>
              <w:rPr>
                <w:rFonts w:hint="eastAsia"/>
              </w:rPr>
              <w:t>技术职称</w:t>
            </w:r>
          </w:p>
        </w:tc>
        <w:tc>
          <w:tcPr>
            <w:tcW w:w="1421" w:type="dxa"/>
          </w:tcPr>
          <w:p w:rsidR="007D769A" w:rsidRDefault="007D769A" w:rsidP="00EB19A2">
            <w:r>
              <w:rPr>
                <w:rFonts w:hint="eastAsia"/>
              </w:rPr>
              <w:t>高工</w:t>
            </w:r>
          </w:p>
        </w:tc>
        <w:tc>
          <w:tcPr>
            <w:tcW w:w="1422" w:type="dxa"/>
          </w:tcPr>
          <w:p w:rsidR="007D769A" w:rsidRDefault="007D769A" w:rsidP="00EB19A2">
            <w:r>
              <w:rPr>
                <w:rFonts w:hint="eastAsia"/>
              </w:rPr>
              <w:t>现从事专业</w:t>
            </w:r>
          </w:p>
        </w:tc>
        <w:tc>
          <w:tcPr>
            <w:tcW w:w="1422" w:type="dxa"/>
          </w:tcPr>
          <w:p w:rsidR="007D769A" w:rsidRDefault="007D769A" w:rsidP="00EB19A2">
            <w:r>
              <w:rPr>
                <w:rFonts w:hint="eastAsia"/>
              </w:rPr>
              <w:t>热能动力工程</w:t>
            </w:r>
          </w:p>
        </w:tc>
      </w:tr>
      <w:tr w:rsidR="007D769A" w:rsidTr="00EB19A2">
        <w:trPr>
          <w:cantSplit/>
        </w:trPr>
        <w:tc>
          <w:tcPr>
            <w:tcW w:w="1421" w:type="dxa"/>
          </w:tcPr>
          <w:p w:rsidR="007D769A" w:rsidRDefault="007D769A" w:rsidP="00EB19A2">
            <w:r>
              <w:rPr>
                <w:rFonts w:hint="eastAsia"/>
              </w:rPr>
              <w:t>工作单位</w:t>
            </w:r>
          </w:p>
        </w:tc>
        <w:tc>
          <w:tcPr>
            <w:tcW w:w="7107" w:type="dxa"/>
            <w:gridSpan w:val="5"/>
          </w:tcPr>
          <w:p w:rsidR="007D769A" w:rsidRDefault="007D769A" w:rsidP="007D769A">
            <w:r>
              <w:rPr>
                <w:rFonts w:hint="eastAsia"/>
              </w:rPr>
              <w:t>国网浙江省电力公司电力科学研究院电源技术中心</w:t>
            </w:r>
          </w:p>
          <w:p w:rsidR="007D769A" w:rsidRPr="007D769A" w:rsidRDefault="007D769A" w:rsidP="00EB19A2"/>
        </w:tc>
      </w:tr>
      <w:tr w:rsidR="007D769A" w:rsidTr="00EB19A2">
        <w:trPr>
          <w:cantSplit/>
        </w:trPr>
        <w:tc>
          <w:tcPr>
            <w:tcW w:w="1421" w:type="dxa"/>
          </w:tcPr>
          <w:p w:rsidR="007D769A" w:rsidRDefault="007D769A" w:rsidP="00EB19A2">
            <w:r>
              <w:rPr>
                <w:rFonts w:hint="eastAsia"/>
              </w:rPr>
              <w:t>对本项目主要科学发现或技术创造性贡献</w:t>
            </w:r>
          </w:p>
        </w:tc>
        <w:tc>
          <w:tcPr>
            <w:tcW w:w="7107" w:type="dxa"/>
            <w:gridSpan w:val="5"/>
          </w:tcPr>
          <w:p w:rsidR="007D769A" w:rsidRDefault="007D769A" w:rsidP="007D769A">
            <w:r>
              <w:rPr>
                <w:rFonts w:hint="eastAsia"/>
              </w:rPr>
              <w:t>现场试验研究，对创新点</w:t>
            </w:r>
            <w:r>
              <w:rPr>
                <w:rFonts w:hint="eastAsia"/>
              </w:rPr>
              <w:t>1</w:t>
            </w:r>
            <w:r>
              <w:rPr>
                <w:rFonts w:hint="eastAsia"/>
              </w:rPr>
              <w:t>、</w:t>
            </w:r>
            <w:r>
              <w:rPr>
                <w:rFonts w:hint="eastAsia"/>
              </w:rPr>
              <w:t>3</w:t>
            </w:r>
            <w:r>
              <w:rPr>
                <w:rFonts w:hint="eastAsia"/>
              </w:rPr>
              <w:t>均做出了贡献，参与提出了基于振动梯度控制的汽流激振在线治理策略，转动部件脱落定位方法。</w:t>
            </w:r>
          </w:p>
          <w:p w:rsidR="007D769A" w:rsidRDefault="007D769A" w:rsidP="007D769A">
            <w:r>
              <w:rPr>
                <w:rFonts w:hint="eastAsia"/>
              </w:rPr>
              <w:t>旁证材料：鉴定证书</w:t>
            </w:r>
          </w:p>
          <w:p w:rsidR="007D769A" w:rsidRDefault="007D769A" w:rsidP="00EB19A2"/>
        </w:tc>
      </w:tr>
    </w:tbl>
    <w:p w:rsidR="007D769A" w:rsidRDefault="007D769A"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769A" w:rsidTr="00EB19A2">
        <w:trPr>
          <w:cantSplit/>
        </w:trPr>
        <w:tc>
          <w:tcPr>
            <w:tcW w:w="1421" w:type="dxa"/>
          </w:tcPr>
          <w:p w:rsidR="007D769A" w:rsidRDefault="007D769A" w:rsidP="00EB19A2">
            <w:r>
              <w:rPr>
                <w:rFonts w:hint="eastAsia"/>
              </w:rPr>
              <w:t>姓名</w:t>
            </w:r>
          </w:p>
        </w:tc>
        <w:tc>
          <w:tcPr>
            <w:tcW w:w="2842" w:type="dxa"/>
            <w:gridSpan w:val="2"/>
          </w:tcPr>
          <w:p w:rsidR="007D769A" w:rsidRDefault="007D769A" w:rsidP="00EB19A2">
            <w:r w:rsidRPr="00884729">
              <w:rPr>
                <w:rFonts w:hint="eastAsia"/>
                <w:szCs w:val="21"/>
              </w:rPr>
              <w:t>虞国平</w:t>
            </w:r>
          </w:p>
          <w:p w:rsidR="007D769A" w:rsidRDefault="007D769A" w:rsidP="00EB19A2"/>
        </w:tc>
        <w:tc>
          <w:tcPr>
            <w:tcW w:w="1421" w:type="dxa"/>
          </w:tcPr>
          <w:p w:rsidR="007D769A" w:rsidRDefault="007D769A" w:rsidP="00EB19A2">
            <w:r>
              <w:rPr>
                <w:rFonts w:hint="eastAsia"/>
              </w:rPr>
              <w:t>排名</w:t>
            </w:r>
          </w:p>
        </w:tc>
        <w:tc>
          <w:tcPr>
            <w:tcW w:w="2844" w:type="dxa"/>
            <w:gridSpan w:val="2"/>
          </w:tcPr>
          <w:p w:rsidR="007D769A" w:rsidRDefault="007D769A" w:rsidP="00EB19A2">
            <w:r>
              <w:rPr>
                <w:rFonts w:hint="eastAsia"/>
              </w:rPr>
              <w:t>8</w:t>
            </w:r>
          </w:p>
        </w:tc>
      </w:tr>
      <w:tr w:rsidR="007D769A" w:rsidTr="00EB19A2">
        <w:trPr>
          <w:cantSplit/>
        </w:trPr>
        <w:tc>
          <w:tcPr>
            <w:tcW w:w="1421" w:type="dxa"/>
          </w:tcPr>
          <w:p w:rsidR="007D769A" w:rsidRDefault="007D769A" w:rsidP="00EB19A2">
            <w:r>
              <w:rPr>
                <w:rFonts w:hint="eastAsia"/>
              </w:rPr>
              <w:t>行政职务</w:t>
            </w:r>
          </w:p>
        </w:tc>
        <w:tc>
          <w:tcPr>
            <w:tcW w:w="1421" w:type="dxa"/>
          </w:tcPr>
          <w:p w:rsidR="007D769A" w:rsidRDefault="007D769A" w:rsidP="00EB19A2">
            <w:r>
              <w:rPr>
                <w:rFonts w:hint="eastAsia"/>
              </w:rPr>
              <w:t>总经理</w:t>
            </w:r>
          </w:p>
          <w:p w:rsidR="007D769A" w:rsidRDefault="007D769A" w:rsidP="00EB19A2"/>
        </w:tc>
        <w:tc>
          <w:tcPr>
            <w:tcW w:w="1421" w:type="dxa"/>
          </w:tcPr>
          <w:p w:rsidR="007D769A" w:rsidRDefault="007D769A" w:rsidP="00EB19A2">
            <w:r>
              <w:rPr>
                <w:rFonts w:hint="eastAsia"/>
              </w:rPr>
              <w:t>技术职称</w:t>
            </w:r>
          </w:p>
        </w:tc>
        <w:tc>
          <w:tcPr>
            <w:tcW w:w="1421" w:type="dxa"/>
          </w:tcPr>
          <w:p w:rsidR="007D769A" w:rsidRDefault="007D769A" w:rsidP="00EB19A2">
            <w:r>
              <w:rPr>
                <w:rFonts w:hint="eastAsia"/>
              </w:rPr>
              <w:t>高工</w:t>
            </w:r>
          </w:p>
        </w:tc>
        <w:tc>
          <w:tcPr>
            <w:tcW w:w="1422" w:type="dxa"/>
          </w:tcPr>
          <w:p w:rsidR="007D769A" w:rsidRDefault="007D769A" w:rsidP="00EB19A2">
            <w:r>
              <w:rPr>
                <w:rFonts w:hint="eastAsia"/>
              </w:rPr>
              <w:t>现从事专业</w:t>
            </w:r>
          </w:p>
        </w:tc>
        <w:tc>
          <w:tcPr>
            <w:tcW w:w="1422" w:type="dxa"/>
          </w:tcPr>
          <w:p w:rsidR="007D769A" w:rsidRDefault="007D769A" w:rsidP="00EB19A2">
            <w:r>
              <w:rPr>
                <w:rFonts w:hint="eastAsia"/>
              </w:rPr>
              <w:t>电气工程</w:t>
            </w:r>
          </w:p>
        </w:tc>
      </w:tr>
      <w:tr w:rsidR="007D769A" w:rsidTr="00EB19A2">
        <w:trPr>
          <w:cantSplit/>
        </w:trPr>
        <w:tc>
          <w:tcPr>
            <w:tcW w:w="1421" w:type="dxa"/>
          </w:tcPr>
          <w:p w:rsidR="007D769A" w:rsidRDefault="007D769A" w:rsidP="00EB19A2">
            <w:r>
              <w:rPr>
                <w:rFonts w:hint="eastAsia"/>
              </w:rPr>
              <w:t>工作单位</w:t>
            </w:r>
          </w:p>
        </w:tc>
        <w:tc>
          <w:tcPr>
            <w:tcW w:w="7107" w:type="dxa"/>
            <w:gridSpan w:val="5"/>
          </w:tcPr>
          <w:p w:rsidR="007D769A" w:rsidRDefault="007D769A" w:rsidP="00EB19A2">
            <w:r>
              <w:rPr>
                <w:rFonts w:hint="eastAsia"/>
              </w:rPr>
              <w:t>浙江浙能中煤舟山煤电有限责任公司</w:t>
            </w:r>
          </w:p>
          <w:p w:rsidR="007D769A" w:rsidRDefault="007D769A" w:rsidP="00EB19A2"/>
        </w:tc>
      </w:tr>
      <w:tr w:rsidR="007D769A" w:rsidTr="00EB19A2">
        <w:trPr>
          <w:cantSplit/>
        </w:trPr>
        <w:tc>
          <w:tcPr>
            <w:tcW w:w="1421" w:type="dxa"/>
          </w:tcPr>
          <w:p w:rsidR="007D769A" w:rsidRDefault="007D769A" w:rsidP="00EB19A2">
            <w:r>
              <w:rPr>
                <w:rFonts w:hint="eastAsia"/>
              </w:rPr>
              <w:t>对本项目主要科学发现或技术创造性贡献</w:t>
            </w:r>
          </w:p>
        </w:tc>
        <w:tc>
          <w:tcPr>
            <w:tcW w:w="7107" w:type="dxa"/>
            <w:gridSpan w:val="5"/>
          </w:tcPr>
          <w:p w:rsidR="007D769A" w:rsidRDefault="007D769A" w:rsidP="007D769A">
            <w:r>
              <w:rPr>
                <w:rFonts w:hint="eastAsia"/>
              </w:rPr>
              <w:t>现场试验研究，对创新点</w:t>
            </w:r>
            <w:r>
              <w:rPr>
                <w:rFonts w:hint="eastAsia"/>
              </w:rPr>
              <w:t>1</w:t>
            </w:r>
            <w:r>
              <w:rPr>
                <w:rFonts w:hint="eastAsia"/>
              </w:rPr>
              <w:t>做出了贡献。参与提出了基于振动梯度控制的汽流激振在线治理策略</w:t>
            </w:r>
          </w:p>
          <w:p w:rsidR="007D769A" w:rsidRDefault="007D769A" w:rsidP="007D769A">
            <w:r>
              <w:rPr>
                <w:rFonts w:hint="eastAsia"/>
              </w:rPr>
              <w:t>旁证材料：发明专利</w:t>
            </w:r>
            <w:r>
              <w:rPr>
                <w:rFonts w:hint="eastAsia"/>
              </w:rPr>
              <w:t>ZL201010571506.X</w:t>
            </w:r>
            <w:r>
              <w:t xml:space="preserve"> </w:t>
            </w:r>
          </w:p>
          <w:p w:rsidR="007D769A" w:rsidRDefault="007D769A" w:rsidP="00EB19A2"/>
        </w:tc>
      </w:tr>
    </w:tbl>
    <w:p w:rsidR="007D769A" w:rsidRDefault="007D769A"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769A" w:rsidTr="00EB19A2">
        <w:trPr>
          <w:cantSplit/>
        </w:trPr>
        <w:tc>
          <w:tcPr>
            <w:tcW w:w="1421" w:type="dxa"/>
          </w:tcPr>
          <w:p w:rsidR="007D769A" w:rsidRDefault="007D769A" w:rsidP="00EB19A2">
            <w:r>
              <w:rPr>
                <w:rFonts w:hint="eastAsia"/>
              </w:rPr>
              <w:t>姓名</w:t>
            </w:r>
          </w:p>
        </w:tc>
        <w:tc>
          <w:tcPr>
            <w:tcW w:w="2842" w:type="dxa"/>
            <w:gridSpan w:val="2"/>
          </w:tcPr>
          <w:p w:rsidR="007D769A" w:rsidRDefault="007D769A" w:rsidP="00EB19A2">
            <w:r>
              <w:rPr>
                <w:rFonts w:hint="eastAsia"/>
              </w:rPr>
              <w:t>蔡文方</w:t>
            </w:r>
          </w:p>
          <w:p w:rsidR="007D769A" w:rsidRDefault="007D769A" w:rsidP="00EB19A2"/>
        </w:tc>
        <w:tc>
          <w:tcPr>
            <w:tcW w:w="1421" w:type="dxa"/>
          </w:tcPr>
          <w:p w:rsidR="007D769A" w:rsidRDefault="007D769A" w:rsidP="00EB19A2">
            <w:r>
              <w:rPr>
                <w:rFonts w:hint="eastAsia"/>
              </w:rPr>
              <w:t>排名</w:t>
            </w:r>
          </w:p>
        </w:tc>
        <w:tc>
          <w:tcPr>
            <w:tcW w:w="2844" w:type="dxa"/>
            <w:gridSpan w:val="2"/>
          </w:tcPr>
          <w:p w:rsidR="007D769A" w:rsidRDefault="007D769A" w:rsidP="00EB19A2">
            <w:r>
              <w:rPr>
                <w:rFonts w:hint="eastAsia"/>
              </w:rPr>
              <w:t>9</w:t>
            </w:r>
          </w:p>
        </w:tc>
      </w:tr>
      <w:tr w:rsidR="007D769A" w:rsidTr="00EB19A2">
        <w:trPr>
          <w:cantSplit/>
        </w:trPr>
        <w:tc>
          <w:tcPr>
            <w:tcW w:w="1421" w:type="dxa"/>
          </w:tcPr>
          <w:p w:rsidR="007D769A" w:rsidRDefault="007D769A" w:rsidP="00EB19A2">
            <w:r>
              <w:rPr>
                <w:rFonts w:hint="eastAsia"/>
              </w:rPr>
              <w:t>行政职务</w:t>
            </w:r>
          </w:p>
        </w:tc>
        <w:tc>
          <w:tcPr>
            <w:tcW w:w="1421" w:type="dxa"/>
          </w:tcPr>
          <w:p w:rsidR="007D769A" w:rsidRDefault="007D769A" w:rsidP="00EB19A2">
            <w:r>
              <w:rPr>
                <w:rFonts w:hint="eastAsia"/>
              </w:rPr>
              <w:t>无</w:t>
            </w:r>
          </w:p>
          <w:p w:rsidR="007D769A" w:rsidRDefault="007D769A" w:rsidP="00EB19A2"/>
        </w:tc>
        <w:tc>
          <w:tcPr>
            <w:tcW w:w="1421" w:type="dxa"/>
          </w:tcPr>
          <w:p w:rsidR="007D769A" w:rsidRDefault="007D769A" w:rsidP="00EB19A2">
            <w:r>
              <w:rPr>
                <w:rFonts w:hint="eastAsia"/>
              </w:rPr>
              <w:t>技术职称</w:t>
            </w:r>
          </w:p>
        </w:tc>
        <w:tc>
          <w:tcPr>
            <w:tcW w:w="1421" w:type="dxa"/>
          </w:tcPr>
          <w:p w:rsidR="007D769A" w:rsidRDefault="007D769A" w:rsidP="00EB19A2">
            <w:r>
              <w:rPr>
                <w:rFonts w:hint="eastAsia"/>
              </w:rPr>
              <w:t>工程师</w:t>
            </w:r>
          </w:p>
        </w:tc>
        <w:tc>
          <w:tcPr>
            <w:tcW w:w="1422" w:type="dxa"/>
          </w:tcPr>
          <w:p w:rsidR="007D769A" w:rsidRDefault="007D769A" w:rsidP="00EB19A2">
            <w:r>
              <w:rPr>
                <w:rFonts w:hint="eastAsia"/>
              </w:rPr>
              <w:t>现从事专业</w:t>
            </w:r>
          </w:p>
        </w:tc>
        <w:tc>
          <w:tcPr>
            <w:tcW w:w="1422" w:type="dxa"/>
          </w:tcPr>
          <w:p w:rsidR="007D769A" w:rsidRDefault="007D769A" w:rsidP="00EB19A2">
            <w:r>
              <w:rPr>
                <w:rFonts w:hint="eastAsia"/>
              </w:rPr>
              <w:t>热能动力工程</w:t>
            </w:r>
          </w:p>
        </w:tc>
      </w:tr>
      <w:tr w:rsidR="007D769A" w:rsidTr="00EB19A2">
        <w:trPr>
          <w:cantSplit/>
        </w:trPr>
        <w:tc>
          <w:tcPr>
            <w:tcW w:w="1421" w:type="dxa"/>
          </w:tcPr>
          <w:p w:rsidR="007D769A" w:rsidRDefault="007D769A" w:rsidP="00EB19A2">
            <w:r>
              <w:rPr>
                <w:rFonts w:hint="eastAsia"/>
              </w:rPr>
              <w:t>工作单位</w:t>
            </w:r>
          </w:p>
        </w:tc>
        <w:tc>
          <w:tcPr>
            <w:tcW w:w="7107" w:type="dxa"/>
            <w:gridSpan w:val="5"/>
          </w:tcPr>
          <w:p w:rsidR="007D769A" w:rsidRDefault="007D769A" w:rsidP="00EB19A2">
            <w:r>
              <w:rPr>
                <w:rFonts w:hint="eastAsia"/>
              </w:rPr>
              <w:t>国网浙江省电力公司电力科学研究院电源技术中心</w:t>
            </w:r>
          </w:p>
          <w:p w:rsidR="007D769A" w:rsidRDefault="007D769A" w:rsidP="00EB19A2"/>
        </w:tc>
      </w:tr>
      <w:tr w:rsidR="007D769A" w:rsidTr="00EB19A2">
        <w:trPr>
          <w:cantSplit/>
        </w:trPr>
        <w:tc>
          <w:tcPr>
            <w:tcW w:w="1421" w:type="dxa"/>
          </w:tcPr>
          <w:p w:rsidR="007D769A" w:rsidRDefault="007D769A" w:rsidP="00EB19A2">
            <w:r>
              <w:rPr>
                <w:rFonts w:hint="eastAsia"/>
              </w:rPr>
              <w:t>对本项目主要科学发现或技术创造性贡献</w:t>
            </w:r>
          </w:p>
        </w:tc>
        <w:tc>
          <w:tcPr>
            <w:tcW w:w="7107" w:type="dxa"/>
            <w:gridSpan w:val="5"/>
          </w:tcPr>
          <w:p w:rsidR="007D769A" w:rsidRDefault="007D769A" w:rsidP="007D769A">
            <w:r>
              <w:rPr>
                <w:rFonts w:hint="eastAsia"/>
              </w:rPr>
              <w:t>对创新点</w:t>
            </w:r>
            <w:r>
              <w:rPr>
                <w:rFonts w:hint="eastAsia"/>
              </w:rPr>
              <w:t>1</w:t>
            </w:r>
            <w:r>
              <w:rPr>
                <w:rFonts w:hint="eastAsia"/>
              </w:rPr>
              <w:t>、</w:t>
            </w:r>
            <w:r>
              <w:rPr>
                <w:rFonts w:hint="eastAsia"/>
              </w:rPr>
              <w:t>4</w:t>
            </w:r>
            <w:r>
              <w:rPr>
                <w:rFonts w:hint="eastAsia"/>
              </w:rPr>
              <w:t>做出了贡献。参与了基于振动梯度控制的汽流激振在线治理策略的制定，通过现场试验研究发现和分析了汽流激振诱发的工频不稳定振动现象，完成台州</w:t>
            </w:r>
            <w:r>
              <w:rPr>
                <w:rFonts w:hint="eastAsia"/>
              </w:rPr>
              <w:t>#10</w:t>
            </w:r>
            <w:r>
              <w:rPr>
                <w:rFonts w:hint="eastAsia"/>
              </w:rPr>
              <w:t>机汽流激振故障处理。</w:t>
            </w:r>
            <w:r>
              <w:rPr>
                <w:rFonts w:hint="eastAsia"/>
              </w:rPr>
              <w:t xml:space="preserve"> </w:t>
            </w:r>
          </w:p>
          <w:p w:rsidR="007D769A" w:rsidRDefault="007D769A" w:rsidP="007D769A">
            <w:r>
              <w:rPr>
                <w:rFonts w:hint="eastAsia"/>
              </w:rPr>
              <w:t>旁证材料：鉴定证书，代表性论文</w:t>
            </w:r>
            <w:r>
              <w:rPr>
                <w:rFonts w:hint="eastAsia"/>
              </w:rPr>
              <w:t>1</w:t>
            </w:r>
            <w:r>
              <w:rPr>
                <w:rFonts w:hint="eastAsia"/>
              </w:rPr>
              <w:t>篇</w:t>
            </w:r>
          </w:p>
          <w:p w:rsidR="007D769A" w:rsidRDefault="007D769A" w:rsidP="00EB19A2"/>
        </w:tc>
      </w:tr>
    </w:tbl>
    <w:p w:rsidR="007D769A" w:rsidRDefault="007D769A"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769A" w:rsidTr="00EB19A2">
        <w:trPr>
          <w:cantSplit/>
        </w:trPr>
        <w:tc>
          <w:tcPr>
            <w:tcW w:w="1421" w:type="dxa"/>
          </w:tcPr>
          <w:p w:rsidR="007D769A" w:rsidRDefault="007D769A" w:rsidP="00EB19A2">
            <w:r>
              <w:rPr>
                <w:rFonts w:hint="eastAsia"/>
              </w:rPr>
              <w:t>姓名</w:t>
            </w:r>
          </w:p>
        </w:tc>
        <w:tc>
          <w:tcPr>
            <w:tcW w:w="2842" w:type="dxa"/>
            <w:gridSpan w:val="2"/>
          </w:tcPr>
          <w:p w:rsidR="007D769A" w:rsidRDefault="007D769A" w:rsidP="00EB19A2">
            <w:r>
              <w:rPr>
                <w:rFonts w:hint="eastAsia"/>
              </w:rPr>
              <w:t>陈立强</w:t>
            </w:r>
          </w:p>
          <w:p w:rsidR="007D769A" w:rsidRDefault="007D769A" w:rsidP="00EB19A2"/>
        </w:tc>
        <w:tc>
          <w:tcPr>
            <w:tcW w:w="1421" w:type="dxa"/>
          </w:tcPr>
          <w:p w:rsidR="007D769A" w:rsidRDefault="007D769A" w:rsidP="00EB19A2">
            <w:r>
              <w:rPr>
                <w:rFonts w:hint="eastAsia"/>
              </w:rPr>
              <w:t>排名</w:t>
            </w:r>
          </w:p>
        </w:tc>
        <w:tc>
          <w:tcPr>
            <w:tcW w:w="2844" w:type="dxa"/>
            <w:gridSpan w:val="2"/>
          </w:tcPr>
          <w:p w:rsidR="007D769A" w:rsidRDefault="007D769A" w:rsidP="00EB19A2">
            <w:r>
              <w:rPr>
                <w:rFonts w:hint="eastAsia"/>
              </w:rPr>
              <w:t>10</w:t>
            </w:r>
          </w:p>
        </w:tc>
      </w:tr>
      <w:tr w:rsidR="007D769A" w:rsidTr="00EB19A2">
        <w:trPr>
          <w:cantSplit/>
        </w:trPr>
        <w:tc>
          <w:tcPr>
            <w:tcW w:w="1421" w:type="dxa"/>
          </w:tcPr>
          <w:p w:rsidR="007D769A" w:rsidRDefault="007D769A" w:rsidP="00EB19A2">
            <w:r>
              <w:rPr>
                <w:rFonts w:hint="eastAsia"/>
              </w:rPr>
              <w:t>行政职务</w:t>
            </w:r>
          </w:p>
        </w:tc>
        <w:tc>
          <w:tcPr>
            <w:tcW w:w="1421" w:type="dxa"/>
          </w:tcPr>
          <w:p w:rsidR="007D769A" w:rsidRDefault="007D769A" w:rsidP="00EB19A2">
            <w:r>
              <w:rPr>
                <w:rFonts w:hint="eastAsia"/>
              </w:rPr>
              <w:t>总工程师</w:t>
            </w:r>
          </w:p>
          <w:p w:rsidR="007D769A" w:rsidRDefault="007D769A" w:rsidP="00EB19A2"/>
        </w:tc>
        <w:tc>
          <w:tcPr>
            <w:tcW w:w="1421" w:type="dxa"/>
          </w:tcPr>
          <w:p w:rsidR="007D769A" w:rsidRDefault="007D769A" w:rsidP="00EB19A2">
            <w:r>
              <w:rPr>
                <w:rFonts w:hint="eastAsia"/>
              </w:rPr>
              <w:t>技术职称</w:t>
            </w:r>
          </w:p>
        </w:tc>
        <w:tc>
          <w:tcPr>
            <w:tcW w:w="1421" w:type="dxa"/>
          </w:tcPr>
          <w:p w:rsidR="007D769A" w:rsidRDefault="007D769A" w:rsidP="00EB19A2">
            <w:r>
              <w:rPr>
                <w:rFonts w:hint="eastAsia"/>
              </w:rPr>
              <w:t>高工</w:t>
            </w:r>
          </w:p>
        </w:tc>
        <w:tc>
          <w:tcPr>
            <w:tcW w:w="1422" w:type="dxa"/>
          </w:tcPr>
          <w:p w:rsidR="007D769A" w:rsidRDefault="007D769A" w:rsidP="00EB19A2">
            <w:r>
              <w:rPr>
                <w:rFonts w:hint="eastAsia"/>
              </w:rPr>
              <w:t>现从事专业</w:t>
            </w:r>
          </w:p>
        </w:tc>
        <w:tc>
          <w:tcPr>
            <w:tcW w:w="1422" w:type="dxa"/>
          </w:tcPr>
          <w:p w:rsidR="007D769A" w:rsidRDefault="007D769A" w:rsidP="00EB19A2">
            <w:r>
              <w:rPr>
                <w:rFonts w:hint="eastAsia"/>
              </w:rPr>
              <w:t>热能动力工程</w:t>
            </w:r>
          </w:p>
        </w:tc>
      </w:tr>
      <w:tr w:rsidR="007D769A" w:rsidTr="00EB19A2">
        <w:trPr>
          <w:cantSplit/>
        </w:trPr>
        <w:tc>
          <w:tcPr>
            <w:tcW w:w="1421" w:type="dxa"/>
          </w:tcPr>
          <w:p w:rsidR="007D769A" w:rsidRDefault="007D769A" w:rsidP="00EB19A2">
            <w:r>
              <w:rPr>
                <w:rFonts w:hint="eastAsia"/>
              </w:rPr>
              <w:lastRenderedPageBreak/>
              <w:t>工作单位</w:t>
            </w:r>
          </w:p>
        </w:tc>
        <w:tc>
          <w:tcPr>
            <w:tcW w:w="7107" w:type="dxa"/>
            <w:gridSpan w:val="5"/>
          </w:tcPr>
          <w:p w:rsidR="007D769A" w:rsidRDefault="007D769A" w:rsidP="00EB19A2">
            <w:r w:rsidRPr="00884729">
              <w:rPr>
                <w:rFonts w:ascii="宋体" w:hAnsi="宋体" w:cs="宋体" w:hint="eastAsia"/>
                <w:color w:val="0000FF"/>
                <w:sz w:val="22"/>
              </w:rPr>
              <w:t>国电</w:t>
            </w:r>
            <w:r>
              <w:rPr>
                <w:rFonts w:ascii="宋体" w:hAnsi="宋体" w:cs="宋体" w:hint="eastAsia"/>
                <w:color w:val="0000FF"/>
                <w:sz w:val="22"/>
              </w:rPr>
              <w:t>浙江</w:t>
            </w:r>
            <w:r w:rsidR="00F1455B">
              <w:rPr>
                <w:rFonts w:ascii="宋体" w:hAnsi="宋体" w:cs="宋体" w:hint="eastAsia"/>
                <w:color w:val="0000FF"/>
                <w:sz w:val="22"/>
              </w:rPr>
              <w:t>北仑第三发电有限</w:t>
            </w:r>
            <w:r w:rsidRPr="00884729">
              <w:rPr>
                <w:rFonts w:ascii="宋体" w:hAnsi="宋体" w:cs="宋体" w:hint="eastAsia"/>
                <w:color w:val="0000FF"/>
                <w:sz w:val="22"/>
              </w:rPr>
              <w:t>公司</w:t>
            </w:r>
          </w:p>
          <w:p w:rsidR="007D769A" w:rsidRDefault="007D769A" w:rsidP="00EB19A2"/>
        </w:tc>
      </w:tr>
      <w:tr w:rsidR="007D769A" w:rsidTr="00EB19A2">
        <w:trPr>
          <w:cantSplit/>
        </w:trPr>
        <w:tc>
          <w:tcPr>
            <w:tcW w:w="1421" w:type="dxa"/>
          </w:tcPr>
          <w:p w:rsidR="007D769A" w:rsidRDefault="007D769A" w:rsidP="00EB19A2">
            <w:r>
              <w:rPr>
                <w:rFonts w:hint="eastAsia"/>
              </w:rPr>
              <w:t>对本项目主要科学发现或技术创造性贡献</w:t>
            </w:r>
          </w:p>
        </w:tc>
        <w:tc>
          <w:tcPr>
            <w:tcW w:w="7107" w:type="dxa"/>
            <w:gridSpan w:val="5"/>
          </w:tcPr>
          <w:p w:rsidR="007D769A" w:rsidRDefault="007D769A" w:rsidP="007D769A">
            <w:r>
              <w:rPr>
                <w:rFonts w:hint="eastAsia"/>
              </w:rPr>
              <w:t>在线抑制试验研究和应用实施，组织完成北仑</w:t>
            </w:r>
            <w:r>
              <w:rPr>
                <w:rFonts w:hint="eastAsia"/>
              </w:rPr>
              <w:t>#6</w:t>
            </w:r>
            <w:r>
              <w:rPr>
                <w:rFonts w:hint="eastAsia"/>
              </w:rPr>
              <w:t>、</w:t>
            </w:r>
            <w:r>
              <w:rPr>
                <w:rFonts w:hint="eastAsia"/>
              </w:rPr>
              <w:t>7</w:t>
            </w:r>
            <w:r>
              <w:rPr>
                <w:rFonts w:hint="eastAsia"/>
              </w:rPr>
              <w:t>机突发性振动在线抑制，对创新点</w:t>
            </w:r>
            <w:r>
              <w:rPr>
                <w:rFonts w:hint="eastAsia"/>
              </w:rPr>
              <w:t>1</w:t>
            </w:r>
            <w:r>
              <w:rPr>
                <w:rFonts w:hint="eastAsia"/>
              </w:rPr>
              <w:t>、</w:t>
            </w:r>
            <w:r>
              <w:rPr>
                <w:rFonts w:hint="eastAsia"/>
              </w:rPr>
              <w:t>4</w:t>
            </w:r>
            <w:r>
              <w:rPr>
                <w:rFonts w:hint="eastAsia"/>
              </w:rPr>
              <w:t>做出了贡献。参与了基于振动梯度控制的汽流激振在线治理策略的制定，通过现场试验研究发现和分析了汽流激振诱发的工频不稳定振动现象。</w:t>
            </w:r>
          </w:p>
          <w:p w:rsidR="007D769A" w:rsidRDefault="007D769A" w:rsidP="007D769A">
            <w:r>
              <w:rPr>
                <w:rFonts w:hint="eastAsia"/>
              </w:rPr>
              <w:t>旁证材料：鉴定证书</w:t>
            </w:r>
          </w:p>
          <w:p w:rsidR="007D769A" w:rsidRDefault="007D769A" w:rsidP="00EB19A2"/>
        </w:tc>
      </w:tr>
    </w:tbl>
    <w:p w:rsidR="007D769A" w:rsidRDefault="007D769A"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769A" w:rsidTr="00EB19A2">
        <w:trPr>
          <w:cantSplit/>
        </w:trPr>
        <w:tc>
          <w:tcPr>
            <w:tcW w:w="1421" w:type="dxa"/>
          </w:tcPr>
          <w:p w:rsidR="007D769A" w:rsidRDefault="007D769A" w:rsidP="00EB19A2">
            <w:r>
              <w:rPr>
                <w:rFonts w:hint="eastAsia"/>
              </w:rPr>
              <w:t>姓名</w:t>
            </w:r>
          </w:p>
        </w:tc>
        <w:tc>
          <w:tcPr>
            <w:tcW w:w="2842" w:type="dxa"/>
            <w:gridSpan w:val="2"/>
          </w:tcPr>
          <w:p w:rsidR="007D769A" w:rsidRDefault="007D769A" w:rsidP="00EB19A2">
            <w:r>
              <w:rPr>
                <w:rFonts w:hint="eastAsia"/>
              </w:rPr>
              <w:t>李国明</w:t>
            </w:r>
          </w:p>
          <w:p w:rsidR="007D769A" w:rsidRDefault="007D769A" w:rsidP="00EB19A2"/>
        </w:tc>
        <w:tc>
          <w:tcPr>
            <w:tcW w:w="1421" w:type="dxa"/>
          </w:tcPr>
          <w:p w:rsidR="007D769A" w:rsidRDefault="007D769A" w:rsidP="00EB19A2">
            <w:r>
              <w:rPr>
                <w:rFonts w:hint="eastAsia"/>
              </w:rPr>
              <w:t>排名</w:t>
            </w:r>
          </w:p>
        </w:tc>
        <w:tc>
          <w:tcPr>
            <w:tcW w:w="2844" w:type="dxa"/>
            <w:gridSpan w:val="2"/>
          </w:tcPr>
          <w:p w:rsidR="007D769A" w:rsidRDefault="007D769A" w:rsidP="00EB19A2">
            <w:r>
              <w:rPr>
                <w:rFonts w:hint="eastAsia"/>
              </w:rPr>
              <w:t>11</w:t>
            </w:r>
          </w:p>
        </w:tc>
      </w:tr>
      <w:tr w:rsidR="007D769A" w:rsidTr="00EB19A2">
        <w:trPr>
          <w:cantSplit/>
        </w:trPr>
        <w:tc>
          <w:tcPr>
            <w:tcW w:w="1421" w:type="dxa"/>
          </w:tcPr>
          <w:p w:rsidR="007D769A" w:rsidRDefault="007D769A" w:rsidP="00EB19A2">
            <w:r>
              <w:rPr>
                <w:rFonts w:hint="eastAsia"/>
              </w:rPr>
              <w:t>行政职务</w:t>
            </w:r>
          </w:p>
        </w:tc>
        <w:tc>
          <w:tcPr>
            <w:tcW w:w="1421" w:type="dxa"/>
          </w:tcPr>
          <w:p w:rsidR="007D769A" w:rsidRDefault="007D769A" w:rsidP="00EB19A2">
            <w:r>
              <w:rPr>
                <w:rFonts w:hint="eastAsia"/>
              </w:rPr>
              <w:t>无</w:t>
            </w:r>
          </w:p>
          <w:p w:rsidR="007D769A" w:rsidRDefault="007D769A" w:rsidP="00EB19A2"/>
        </w:tc>
        <w:tc>
          <w:tcPr>
            <w:tcW w:w="1421" w:type="dxa"/>
          </w:tcPr>
          <w:p w:rsidR="007D769A" w:rsidRDefault="007D769A" w:rsidP="00EB19A2">
            <w:r>
              <w:rPr>
                <w:rFonts w:hint="eastAsia"/>
              </w:rPr>
              <w:t>技术职称</w:t>
            </w:r>
          </w:p>
        </w:tc>
        <w:tc>
          <w:tcPr>
            <w:tcW w:w="1421" w:type="dxa"/>
          </w:tcPr>
          <w:p w:rsidR="007D769A" w:rsidRDefault="007D769A" w:rsidP="00EB19A2">
            <w:r>
              <w:rPr>
                <w:rFonts w:hint="eastAsia"/>
              </w:rPr>
              <w:t>工程师</w:t>
            </w:r>
          </w:p>
        </w:tc>
        <w:tc>
          <w:tcPr>
            <w:tcW w:w="1422" w:type="dxa"/>
          </w:tcPr>
          <w:p w:rsidR="007D769A" w:rsidRDefault="007D769A" w:rsidP="00EB19A2">
            <w:r>
              <w:rPr>
                <w:rFonts w:hint="eastAsia"/>
              </w:rPr>
              <w:t>现从事专业</w:t>
            </w:r>
          </w:p>
        </w:tc>
        <w:tc>
          <w:tcPr>
            <w:tcW w:w="1422" w:type="dxa"/>
          </w:tcPr>
          <w:p w:rsidR="007D769A" w:rsidRDefault="007D769A" w:rsidP="00EB19A2">
            <w:r>
              <w:rPr>
                <w:rFonts w:hint="eastAsia"/>
              </w:rPr>
              <w:t>热能动力工程</w:t>
            </w:r>
          </w:p>
        </w:tc>
      </w:tr>
      <w:tr w:rsidR="007D769A" w:rsidTr="00EB19A2">
        <w:trPr>
          <w:cantSplit/>
        </w:trPr>
        <w:tc>
          <w:tcPr>
            <w:tcW w:w="1421" w:type="dxa"/>
          </w:tcPr>
          <w:p w:rsidR="007D769A" w:rsidRDefault="007D769A" w:rsidP="00EB19A2">
            <w:r>
              <w:rPr>
                <w:rFonts w:hint="eastAsia"/>
              </w:rPr>
              <w:t>工作单位</w:t>
            </w:r>
          </w:p>
        </w:tc>
        <w:tc>
          <w:tcPr>
            <w:tcW w:w="7107" w:type="dxa"/>
            <w:gridSpan w:val="5"/>
          </w:tcPr>
          <w:p w:rsidR="007D769A" w:rsidRDefault="007D769A" w:rsidP="007D769A">
            <w:r w:rsidRPr="00884729">
              <w:rPr>
                <w:rFonts w:ascii="宋体" w:hAnsi="宋体" w:cs="宋体" w:hint="eastAsia"/>
                <w:color w:val="0000FF"/>
                <w:sz w:val="22"/>
              </w:rPr>
              <w:t>国电</w:t>
            </w:r>
            <w:r>
              <w:rPr>
                <w:rFonts w:ascii="宋体" w:hAnsi="宋体" w:cs="宋体" w:hint="eastAsia"/>
                <w:color w:val="0000FF"/>
                <w:sz w:val="22"/>
              </w:rPr>
              <w:t>浙江</w:t>
            </w:r>
            <w:r w:rsidR="00F1455B">
              <w:rPr>
                <w:rFonts w:ascii="宋体" w:hAnsi="宋体" w:cs="宋体" w:hint="eastAsia"/>
                <w:color w:val="0000FF"/>
                <w:sz w:val="22"/>
              </w:rPr>
              <w:t>北仑第三发电有限</w:t>
            </w:r>
            <w:r w:rsidRPr="00884729">
              <w:rPr>
                <w:rFonts w:ascii="宋体" w:hAnsi="宋体" w:cs="宋体" w:hint="eastAsia"/>
                <w:color w:val="0000FF"/>
                <w:sz w:val="22"/>
              </w:rPr>
              <w:t>公司</w:t>
            </w:r>
          </w:p>
          <w:p w:rsidR="007D769A" w:rsidRPr="007D769A" w:rsidRDefault="007D769A" w:rsidP="00EB19A2"/>
        </w:tc>
      </w:tr>
      <w:tr w:rsidR="007D769A" w:rsidTr="00EB19A2">
        <w:trPr>
          <w:cantSplit/>
        </w:trPr>
        <w:tc>
          <w:tcPr>
            <w:tcW w:w="1421" w:type="dxa"/>
          </w:tcPr>
          <w:p w:rsidR="007D769A" w:rsidRDefault="007D769A" w:rsidP="00EB19A2">
            <w:r>
              <w:rPr>
                <w:rFonts w:hint="eastAsia"/>
              </w:rPr>
              <w:t>对本项目主要科学发现或技术创造性贡献</w:t>
            </w:r>
          </w:p>
        </w:tc>
        <w:tc>
          <w:tcPr>
            <w:tcW w:w="7107" w:type="dxa"/>
            <w:gridSpan w:val="5"/>
          </w:tcPr>
          <w:p w:rsidR="007D769A" w:rsidRDefault="007D769A" w:rsidP="007D769A">
            <w:r>
              <w:rPr>
                <w:rFonts w:hint="eastAsia"/>
              </w:rPr>
              <w:t>现场试验研究，对创新点</w:t>
            </w:r>
            <w:r>
              <w:rPr>
                <w:rFonts w:hint="eastAsia"/>
              </w:rPr>
              <w:t>1</w:t>
            </w:r>
            <w:r>
              <w:rPr>
                <w:rFonts w:hint="eastAsia"/>
              </w:rPr>
              <w:t>、</w:t>
            </w:r>
            <w:r>
              <w:rPr>
                <w:rFonts w:hint="eastAsia"/>
              </w:rPr>
              <w:t>3</w:t>
            </w:r>
            <w:r>
              <w:rPr>
                <w:rFonts w:hint="eastAsia"/>
              </w:rPr>
              <w:t>做出了贡献，参与完成北仑</w:t>
            </w:r>
            <w:r>
              <w:rPr>
                <w:rFonts w:hint="eastAsia"/>
              </w:rPr>
              <w:t>#6</w:t>
            </w:r>
            <w:r>
              <w:rPr>
                <w:rFonts w:hint="eastAsia"/>
              </w:rPr>
              <w:t>、</w:t>
            </w:r>
            <w:r>
              <w:rPr>
                <w:rFonts w:hint="eastAsia"/>
              </w:rPr>
              <w:t>7</w:t>
            </w:r>
            <w:r>
              <w:rPr>
                <w:rFonts w:hint="eastAsia"/>
              </w:rPr>
              <w:t>机突发性振动在线抑制。</w:t>
            </w:r>
          </w:p>
          <w:p w:rsidR="007D769A" w:rsidRDefault="007D769A" w:rsidP="007D769A">
            <w:r>
              <w:rPr>
                <w:rFonts w:hint="eastAsia"/>
              </w:rPr>
              <w:t>旁证材料：鉴定证书</w:t>
            </w:r>
          </w:p>
          <w:p w:rsidR="007D769A" w:rsidRDefault="007D769A" w:rsidP="00EB19A2"/>
        </w:tc>
      </w:tr>
    </w:tbl>
    <w:p w:rsidR="007D769A" w:rsidRDefault="007D769A"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6E5A22" w:rsidTr="0085501D">
        <w:trPr>
          <w:cantSplit/>
        </w:trPr>
        <w:tc>
          <w:tcPr>
            <w:tcW w:w="1421" w:type="dxa"/>
          </w:tcPr>
          <w:p w:rsidR="006E5A22" w:rsidRDefault="006E5A22" w:rsidP="0085501D">
            <w:r>
              <w:rPr>
                <w:rFonts w:hint="eastAsia"/>
              </w:rPr>
              <w:t>姓名</w:t>
            </w:r>
          </w:p>
        </w:tc>
        <w:tc>
          <w:tcPr>
            <w:tcW w:w="2842" w:type="dxa"/>
            <w:gridSpan w:val="2"/>
          </w:tcPr>
          <w:p w:rsidR="006E5A22" w:rsidRDefault="006E5A22" w:rsidP="0085501D">
            <w:r>
              <w:rPr>
                <w:rFonts w:hint="eastAsia"/>
              </w:rPr>
              <w:t>楼可炜</w:t>
            </w:r>
          </w:p>
          <w:p w:rsidR="006E5A22" w:rsidRDefault="006E5A22" w:rsidP="0085501D"/>
        </w:tc>
        <w:tc>
          <w:tcPr>
            <w:tcW w:w="1421" w:type="dxa"/>
          </w:tcPr>
          <w:p w:rsidR="006E5A22" w:rsidRDefault="006E5A22" w:rsidP="0085501D">
            <w:r>
              <w:rPr>
                <w:rFonts w:hint="eastAsia"/>
              </w:rPr>
              <w:t>排名</w:t>
            </w:r>
          </w:p>
        </w:tc>
        <w:tc>
          <w:tcPr>
            <w:tcW w:w="2844" w:type="dxa"/>
            <w:gridSpan w:val="2"/>
          </w:tcPr>
          <w:p w:rsidR="006E5A22" w:rsidRDefault="006E5A22" w:rsidP="0085501D">
            <w:r>
              <w:rPr>
                <w:rFonts w:hint="eastAsia"/>
              </w:rPr>
              <w:t>12</w:t>
            </w:r>
          </w:p>
        </w:tc>
      </w:tr>
      <w:tr w:rsidR="006E5A22" w:rsidTr="0085501D">
        <w:trPr>
          <w:cantSplit/>
        </w:trPr>
        <w:tc>
          <w:tcPr>
            <w:tcW w:w="1421" w:type="dxa"/>
          </w:tcPr>
          <w:p w:rsidR="006E5A22" w:rsidRDefault="006E5A22" w:rsidP="0085501D">
            <w:r>
              <w:rPr>
                <w:rFonts w:hint="eastAsia"/>
              </w:rPr>
              <w:t>行政职务</w:t>
            </w:r>
          </w:p>
        </w:tc>
        <w:tc>
          <w:tcPr>
            <w:tcW w:w="1421" w:type="dxa"/>
          </w:tcPr>
          <w:p w:rsidR="006E5A22" w:rsidRDefault="006E5A22" w:rsidP="0085501D"/>
          <w:p w:rsidR="006E5A22" w:rsidRDefault="006E5A22" w:rsidP="0085501D"/>
        </w:tc>
        <w:tc>
          <w:tcPr>
            <w:tcW w:w="1421" w:type="dxa"/>
          </w:tcPr>
          <w:p w:rsidR="006E5A22" w:rsidRDefault="006E5A22" w:rsidP="0085501D">
            <w:r>
              <w:rPr>
                <w:rFonts w:hint="eastAsia"/>
              </w:rPr>
              <w:t>技术职称</w:t>
            </w:r>
          </w:p>
        </w:tc>
        <w:tc>
          <w:tcPr>
            <w:tcW w:w="1421" w:type="dxa"/>
          </w:tcPr>
          <w:p w:rsidR="006E5A22" w:rsidRDefault="006E5A22" w:rsidP="0085501D">
            <w:r>
              <w:rPr>
                <w:rFonts w:hint="eastAsia"/>
              </w:rPr>
              <w:t>高工</w:t>
            </w:r>
          </w:p>
        </w:tc>
        <w:tc>
          <w:tcPr>
            <w:tcW w:w="1422" w:type="dxa"/>
          </w:tcPr>
          <w:p w:rsidR="006E5A22" w:rsidRDefault="006E5A22" w:rsidP="0085501D">
            <w:r>
              <w:rPr>
                <w:rFonts w:hint="eastAsia"/>
              </w:rPr>
              <w:t>现从事专业</w:t>
            </w:r>
          </w:p>
        </w:tc>
        <w:tc>
          <w:tcPr>
            <w:tcW w:w="1422" w:type="dxa"/>
          </w:tcPr>
          <w:p w:rsidR="006E5A22" w:rsidRDefault="006E5A22" w:rsidP="0085501D">
            <w:r>
              <w:rPr>
                <w:rFonts w:hint="eastAsia"/>
              </w:rPr>
              <w:t>热能动力工程</w:t>
            </w:r>
          </w:p>
        </w:tc>
      </w:tr>
      <w:tr w:rsidR="006E5A22" w:rsidTr="0085501D">
        <w:trPr>
          <w:cantSplit/>
        </w:trPr>
        <w:tc>
          <w:tcPr>
            <w:tcW w:w="1421" w:type="dxa"/>
          </w:tcPr>
          <w:p w:rsidR="006E5A22" w:rsidRDefault="006E5A22" w:rsidP="0085501D">
            <w:r>
              <w:rPr>
                <w:rFonts w:hint="eastAsia"/>
              </w:rPr>
              <w:t>工作单位</w:t>
            </w:r>
          </w:p>
        </w:tc>
        <w:tc>
          <w:tcPr>
            <w:tcW w:w="7107" w:type="dxa"/>
            <w:gridSpan w:val="5"/>
          </w:tcPr>
          <w:p w:rsidR="006E5A22" w:rsidRDefault="006E5A22" w:rsidP="0085501D">
            <w:r>
              <w:rPr>
                <w:rFonts w:hint="eastAsia"/>
              </w:rPr>
              <w:t>国网浙江省电力公司电力科学研究院电源技术中心</w:t>
            </w:r>
          </w:p>
          <w:p w:rsidR="006E5A22" w:rsidRPr="007D769A" w:rsidRDefault="006E5A22" w:rsidP="0085501D"/>
        </w:tc>
      </w:tr>
      <w:tr w:rsidR="006E5A22" w:rsidTr="0085501D">
        <w:trPr>
          <w:cantSplit/>
        </w:trPr>
        <w:tc>
          <w:tcPr>
            <w:tcW w:w="1421" w:type="dxa"/>
          </w:tcPr>
          <w:p w:rsidR="006E5A22" w:rsidRDefault="006E5A22" w:rsidP="0085501D">
            <w:r>
              <w:rPr>
                <w:rFonts w:hint="eastAsia"/>
              </w:rPr>
              <w:t>对本项目主要科学发现或技术创造性贡献</w:t>
            </w:r>
          </w:p>
        </w:tc>
        <w:tc>
          <w:tcPr>
            <w:tcW w:w="7107" w:type="dxa"/>
            <w:gridSpan w:val="5"/>
          </w:tcPr>
          <w:p w:rsidR="006E5A22" w:rsidRDefault="006E5A22" w:rsidP="0085501D">
            <w:r>
              <w:rPr>
                <w:rFonts w:hint="eastAsia"/>
              </w:rPr>
              <w:t>现场试验研究，对创新点</w:t>
            </w:r>
            <w:r>
              <w:rPr>
                <w:rFonts w:hint="eastAsia"/>
              </w:rPr>
              <w:t>1</w:t>
            </w:r>
            <w:r>
              <w:rPr>
                <w:rFonts w:hint="eastAsia"/>
              </w:rPr>
              <w:t>、</w:t>
            </w:r>
            <w:r>
              <w:rPr>
                <w:rFonts w:hint="eastAsia"/>
              </w:rPr>
              <w:t>3</w:t>
            </w:r>
            <w:r>
              <w:rPr>
                <w:rFonts w:hint="eastAsia"/>
              </w:rPr>
              <w:t>均做出了贡献，参与提出了基于振动梯度控制的汽流激振在线治理策略，转动部件脱落定位方法。</w:t>
            </w:r>
          </w:p>
          <w:p w:rsidR="006E5A22" w:rsidRDefault="006E5A22" w:rsidP="0085501D">
            <w:r>
              <w:rPr>
                <w:rFonts w:hint="eastAsia"/>
              </w:rPr>
              <w:t>旁证材料：鉴定证书</w:t>
            </w:r>
          </w:p>
          <w:p w:rsidR="006E5A22" w:rsidRDefault="006E5A22" w:rsidP="0085501D"/>
        </w:tc>
      </w:tr>
    </w:tbl>
    <w:p w:rsidR="006E5A22" w:rsidRDefault="006E5A22" w:rsidP="007D019B"/>
    <w:p w:rsidR="006E5A22" w:rsidRDefault="006E5A22" w:rsidP="007D01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21"/>
        <w:gridCol w:w="1422"/>
        <w:gridCol w:w="1422"/>
      </w:tblGrid>
      <w:tr w:rsidR="007D769A" w:rsidTr="00EB19A2">
        <w:trPr>
          <w:cantSplit/>
        </w:trPr>
        <w:tc>
          <w:tcPr>
            <w:tcW w:w="1421" w:type="dxa"/>
          </w:tcPr>
          <w:p w:rsidR="007D769A" w:rsidRDefault="007D769A" w:rsidP="00EB19A2">
            <w:r>
              <w:rPr>
                <w:rFonts w:hint="eastAsia"/>
              </w:rPr>
              <w:t>姓名</w:t>
            </w:r>
          </w:p>
        </w:tc>
        <w:tc>
          <w:tcPr>
            <w:tcW w:w="2842" w:type="dxa"/>
            <w:gridSpan w:val="2"/>
          </w:tcPr>
          <w:p w:rsidR="007D769A" w:rsidRDefault="007D769A" w:rsidP="00EB19A2">
            <w:r>
              <w:rPr>
                <w:rFonts w:hint="eastAsia"/>
              </w:rPr>
              <w:t>韩兵</w:t>
            </w:r>
          </w:p>
          <w:p w:rsidR="007D769A" w:rsidRDefault="007D769A" w:rsidP="00EB19A2"/>
        </w:tc>
        <w:tc>
          <w:tcPr>
            <w:tcW w:w="1421" w:type="dxa"/>
          </w:tcPr>
          <w:p w:rsidR="007D769A" w:rsidRDefault="007D769A" w:rsidP="00EB19A2">
            <w:r>
              <w:rPr>
                <w:rFonts w:hint="eastAsia"/>
              </w:rPr>
              <w:t>排名</w:t>
            </w:r>
          </w:p>
        </w:tc>
        <w:tc>
          <w:tcPr>
            <w:tcW w:w="2844" w:type="dxa"/>
            <w:gridSpan w:val="2"/>
          </w:tcPr>
          <w:p w:rsidR="007D769A" w:rsidRDefault="007D769A" w:rsidP="00EB19A2">
            <w:r>
              <w:rPr>
                <w:rFonts w:hint="eastAsia"/>
              </w:rPr>
              <w:t>1</w:t>
            </w:r>
            <w:r w:rsidR="006E5A22">
              <w:rPr>
                <w:rFonts w:hint="eastAsia"/>
              </w:rPr>
              <w:t>3</w:t>
            </w:r>
          </w:p>
        </w:tc>
      </w:tr>
      <w:tr w:rsidR="007D769A" w:rsidTr="00EB19A2">
        <w:trPr>
          <w:cantSplit/>
        </w:trPr>
        <w:tc>
          <w:tcPr>
            <w:tcW w:w="1421" w:type="dxa"/>
          </w:tcPr>
          <w:p w:rsidR="007D769A" w:rsidRDefault="007D769A" w:rsidP="00EB19A2">
            <w:r>
              <w:rPr>
                <w:rFonts w:hint="eastAsia"/>
              </w:rPr>
              <w:t>行政职务</w:t>
            </w:r>
          </w:p>
        </w:tc>
        <w:tc>
          <w:tcPr>
            <w:tcW w:w="1421" w:type="dxa"/>
          </w:tcPr>
          <w:p w:rsidR="007D769A" w:rsidRDefault="007D769A" w:rsidP="00EB19A2">
            <w:r>
              <w:rPr>
                <w:rFonts w:hint="eastAsia"/>
              </w:rPr>
              <w:t>无</w:t>
            </w:r>
          </w:p>
          <w:p w:rsidR="007D769A" w:rsidRDefault="007D769A" w:rsidP="00EB19A2"/>
        </w:tc>
        <w:tc>
          <w:tcPr>
            <w:tcW w:w="1421" w:type="dxa"/>
          </w:tcPr>
          <w:p w:rsidR="007D769A" w:rsidRDefault="007D769A" w:rsidP="00EB19A2">
            <w:r>
              <w:rPr>
                <w:rFonts w:hint="eastAsia"/>
              </w:rPr>
              <w:t>技术职称</w:t>
            </w:r>
          </w:p>
        </w:tc>
        <w:tc>
          <w:tcPr>
            <w:tcW w:w="1421" w:type="dxa"/>
          </w:tcPr>
          <w:p w:rsidR="007D769A" w:rsidRDefault="007D769A" w:rsidP="00EB19A2">
            <w:r>
              <w:rPr>
                <w:rFonts w:hint="eastAsia"/>
              </w:rPr>
              <w:t>工程师</w:t>
            </w:r>
          </w:p>
        </w:tc>
        <w:tc>
          <w:tcPr>
            <w:tcW w:w="1422" w:type="dxa"/>
          </w:tcPr>
          <w:p w:rsidR="007D769A" w:rsidRDefault="007D769A" w:rsidP="00EB19A2">
            <w:r>
              <w:rPr>
                <w:rFonts w:hint="eastAsia"/>
              </w:rPr>
              <w:t>现从事专业</w:t>
            </w:r>
          </w:p>
        </w:tc>
        <w:tc>
          <w:tcPr>
            <w:tcW w:w="1422" w:type="dxa"/>
          </w:tcPr>
          <w:p w:rsidR="007D769A" w:rsidRDefault="007D769A" w:rsidP="00EB19A2">
            <w:r>
              <w:rPr>
                <w:rFonts w:hint="eastAsia"/>
              </w:rPr>
              <w:t>热能动力工程</w:t>
            </w:r>
          </w:p>
        </w:tc>
      </w:tr>
      <w:tr w:rsidR="007D769A" w:rsidTr="00EB19A2">
        <w:trPr>
          <w:cantSplit/>
        </w:trPr>
        <w:tc>
          <w:tcPr>
            <w:tcW w:w="1421" w:type="dxa"/>
          </w:tcPr>
          <w:p w:rsidR="007D769A" w:rsidRDefault="007D769A" w:rsidP="00EB19A2">
            <w:r>
              <w:rPr>
                <w:rFonts w:hint="eastAsia"/>
              </w:rPr>
              <w:t>工作单位</w:t>
            </w:r>
          </w:p>
        </w:tc>
        <w:tc>
          <w:tcPr>
            <w:tcW w:w="7107" w:type="dxa"/>
            <w:gridSpan w:val="5"/>
          </w:tcPr>
          <w:p w:rsidR="007D769A" w:rsidRDefault="007D769A" w:rsidP="00EB19A2">
            <w:r>
              <w:rPr>
                <w:rFonts w:hint="eastAsia"/>
              </w:rPr>
              <w:t>华能国际电力股份有限公司玉环电厂</w:t>
            </w:r>
          </w:p>
          <w:p w:rsidR="007D769A" w:rsidRDefault="007D769A" w:rsidP="00EB19A2"/>
        </w:tc>
      </w:tr>
      <w:tr w:rsidR="007D769A" w:rsidTr="00EB19A2">
        <w:trPr>
          <w:cantSplit/>
        </w:trPr>
        <w:tc>
          <w:tcPr>
            <w:tcW w:w="1421" w:type="dxa"/>
          </w:tcPr>
          <w:p w:rsidR="007D769A" w:rsidRDefault="007D769A" w:rsidP="00EB19A2">
            <w:r>
              <w:rPr>
                <w:rFonts w:hint="eastAsia"/>
              </w:rPr>
              <w:t>对本项目主要科学发现或技术创造性贡献</w:t>
            </w:r>
          </w:p>
        </w:tc>
        <w:tc>
          <w:tcPr>
            <w:tcW w:w="7107" w:type="dxa"/>
            <w:gridSpan w:val="5"/>
          </w:tcPr>
          <w:p w:rsidR="007D769A" w:rsidRDefault="007D769A" w:rsidP="007D769A">
            <w:r>
              <w:rPr>
                <w:rFonts w:hint="eastAsia"/>
              </w:rPr>
              <w:t>现场试验研究，对创新点</w:t>
            </w:r>
            <w:r>
              <w:rPr>
                <w:rFonts w:hint="eastAsia"/>
              </w:rPr>
              <w:t>1</w:t>
            </w:r>
            <w:r>
              <w:rPr>
                <w:rFonts w:hint="eastAsia"/>
              </w:rPr>
              <w:t>、</w:t>
            </w:r>
            <w:r>
              <w:rPr>
                <w:rFonts w:hint="eastAsia"/>
              </w:rPr>
              <w:t>3</w:t>
            </w:r>
            <w:r>
              <w:rPr>
                <w:rFonts w:hint="eastAsia"/>
              </w:rPr>
              <w:t>做出了贡献，实施玉环电厂</w:t>
            </w:r>
            <w:r>
              <w:rPr>
                <w:rFonts w:hint="eastAsia"/>
              </w:rPr>
              <w:t>#2</w:t>
            </w:r>
            <w:r>
              <w:rPr>
                <w:rFonts w:hint="eastAsia"/>
              </w:rPr>
              <w:t>、</w:t>
            </w:r>
            <w:r>
              <w:rPr>
                <w:rFonts w:hint="eastAsia"/>
              </w:rPr>
              <w:t>3</w:t>
            </w:r>
            <w:r>
              <w:rPr>
                <w:rFonts w:hint="eastAsia"/>
              </w:rPr>
              <w:t>机突发性振动综合治理</w:t>
            </w:r>
          </w:p>
          <w:p w:rsidR="007D769A" w:rsidRDefault="007D769A" w:rsidP="007D769A">
            <w:r>
              <w:rPr>
                <w:rFonts w:hint="eastAsia"/>
              </w:rPr>
              <w:t>旁证材料：鉴定证书</w:t>
            </w:r>
          </w:p>
          <w:p w:rsidR="007D769A" w:rsidRDefault="007D769A" w:rsidP="00EB19A2"/>
        </w:tc>
      </w:tr>
    </w:tbl>
    <w:p w:rsidR="007D769A" w:rsidRDefault="007D769A" w:rsidP="007D019B"/>
    <w:p w:rsidR="007D769A" w:rsidRPr="007D769A" w:rsidRDefault="007D769A" w:rsidP="007D019B"/>
    <w:p w:rsidR="007D019B" w:rsidRDefault="007D019B" w:rsidP="007D019B">
      <w:r>
        <w:rPr>
          <w:rFonts w:hint="eastAsia"/>
        </w:rPr>
        <w:lastRenderedPageBreak/>
        <w:t>2</w:t>
      </w:r>
      <w:r>
        <w:rPr>
          <w:rFonts w:hint="eastAsia"/>
        </w:rPr>
        <w:t>、主要完成单位情况</w:t>
      </w:r>
    </w:p>
    <w:p w:rsidR="007D019B" w:rsidRDefault="007D019B" w:rsidP="007D019B"/>
    <w:tbl>
      <w:tblPr>
        <w:tblStyle w:val="a3"/>
        <w:tblW w:w="0" w:type="auto"/>
        <w:tblLook w:val="04A0"/>
      </w:tblPr>
      <w:tblGrid>
        <w:gridCol w:w="2093"/>
        <w:gridCol w:w="749"/>
        <w:gridCol w:w="5686"/>
      </w:tblGrid>
      <w:tr w:rsidR="007D019B" w:rsidTr="00A53951">
        <w:trPr>
          <w:trHeight w:val="589"/>
        </w:trPr>
        <w:tc>
          <w:tcPr>
            <w:tcW w:w="2093" w:type="dxa"/>
            <w:vAlign w:val="center"/>
          </w:tcPr>
          <w:p w:rsidR="007D019B" w:rsidRDefault="007D019B" w:rsidP="00A53951">
            <w:r>
              <w:rPr>
                <w:rFonts w:hint="eastAsia"/>
              </w:rPr>
              <w:t>单位名称</w:t>
            </w:r>
          </w:p>
        </w:tc>
        <w:tc>
          <w:tcPr>
            <w:tcW w:w="749" w:type="dxa"/>
            <w:vAlign w:val="center"/>
          </w:tcPr>
          <w:p w:rsidR="007D019B" w:rsidRDefault="007D019B" w:rsidP="00A53951">
            <w:r>
              <w:rPr>
                <w:rFonts w:hint="eastAsia"/>
              </w:rPr>
              <w:t>排名</w:t>
            </w:r>
          </w:p>
        </w:tc>
        <w:tc>
          <w:tcPr>
            <w:tcW w:w="5686" w:type="dxa"/>
            <w:vAlign w:val="center"/>
          </w:tcPr>
          <w:p w:rsidR="007D019B" w:rsidRDefault="007D019B" w:rsidP="00A53951">
            <w:r>
              <w:rPr>
                <w:rFonts w:hint="eastAsia"/>
              </w:rPr>
              <w:t>对本项目的支撑作用情况</w:t>
            </w:r>
          </w:p>
        </w:tc>
      </w:tr>
      <w:tr w:rsidR="007D769A" w:rsidTr="00B7661F">
        <w:tc>
          <w:tcPr>
            <w:tcW w:w="2093" w:type="dxa"/>
          </w:tcPr>
          <w:p w:rsidR="007D769A" w:rsidRDefault="007D769A" w:rsidP="00A53951">
            <w:r>
              <w:rPr>
                <w:rFonts w:hint="eastAsia"/>
              </w:rPr>
              <w:t>国网浙江省电力公司电力科学研究院</w:t>
            </w:r>
          </w:p>
        </w:tc>
        <w:tc>
          <w:tcPr>
            <w:tcW w:w="749" w:type="dxa"/>
          </w:tcPr>
          <w:p w:rsidR="007D769A" w:rsidRDefault="007D769A" w:rsidP="00A53951">
            <w:r>
              <w:rPr>
                <w:rFonts w:hint="eastAsia"/>
              </w:rPr>
              <w:t>1</w:t>
            </w:r>
          </w:p>
        </w:tc>
        <w:tc>
          <w:tcPr>
            <w:tcW w:w="5686" w:type="dxa"/>
          </w:tcPr>
          <w:p w:rsidR="007D769A" w:rsidRDefault="007D769A" w:rsidP="007D769A">
            <w:r>
              <w:rPr>
                <w:rFonts w:hint="eastAsia"/>
              </w:rPr>
              <w:t>国网浙江省电力公司电力科学研究院为项目第一完成单位，牵头和组织项目的开展，为技术总负责单位，提出研发总体技术路线和方案，负责成果应用实施和推广，对项目创新点</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均作出了重要贡献，相关研究成果已大规模应用。</w:t>
            </w:r>
          </w:p>
        </w:tc>
      </w:tr>
      <w:tr w:rsidR="007D769A" w:rsidTr="00D27EE9">
        <w:tc>
          <w:tcPr>
            <w:tcW w:w="2093" w:type="dxa"/>
          </w:tcPr>
          <w:p w:rsidR="007D769A" w:rsidRDefault="007D769A" w:rsidP="00A53951">
            <w:r>
              <w:rPr>
                <w:rFonts w:hint="eastAsia"/>
              </w:rPr>
              <w:t>浙江大学</w:t>
            </w:r>
          </w:p>
        </w:tc>
        <w:tc>
          <w:tcPr>
            <w:tcW w:w="749" w:type="dxa"/>
          </w:tcPr>
          <w:p w:rsidR="007D769A" w:rsidRDefault="007D769A" w:rsidP="00A53951">
            <w:r>
              <w:rPr>
                <w:rFonts w:hint="eastAsia"/>
              </w:rPr>
              <w:t>2</w:t>
            </w:r>
          </w:p>
        </w:tc>
        <w:tc>
          <w:tcPr>
            <w:tcW w:w="5686" w:type="dxa"/>
          </w:tcPr>
          <w:p w:rsidR="007D769A" w:rsidRDefault="007D769A" w:rsidP="007D769A">
            <w:r>
              <w:rPr>
                <w:rFonts w:hint="eastAsia"/>
              </w:rPr>
              <w:t>浙江大学承担转子－轴承系统流固耦合计算和故障仿真研究，共同研发了转子动力学软件，提出了一种适用于小间隙流场瞬态计算的变流域动网格方法，对汽流激振在线抑制技术，汽轮机组轴系稳定裕度分析作出了重要贡献。</w:t>
            </w:r>
          </w:p>
        </w:tc>
      </w:tr>
      <w:tr w:rsidR="007D769A" w:rsidTr="00D415EB">
        <w:tc>
          <w:tcPr>
            <w:tcW w:w="2093" w:type="dxa"/>
          </w:tcPr>
          <w:p w:rsidR="007D769A" w:rsidRDefault="007D769A" w:rsidP="00A53951">
            <w:r>
              <w:rPr>
                <w:rFonts w:hint="eastAsia"/>
              </w:rPr>
              <w:t>浙江科技学院</w:t>
            </w:r>
          </w:p>
        </w:tc>
        <w:tc>
          <w:tcPr>
            <w:tcW w:w="749" w:type="dxa"/>
          </w:tcPr>
          <w:p w:rsidR="007D769A" w:rsidRDefault="007D769A" w:rsidP="00A53951">
            <w:r>
              <w:rPr>
                <w:rFonts w:hint="eastAsia"/>
              </w:rPr>
              <w:t>3</w:t>
            </w:r>
          </w:p>
        </w:tc>
        <w:tc>
          <w:tcPr>
            <w:tcW w:w="5686" w:type="dxa"/>
          </w:tcPr>
          <w:p w:rsidR="007D769A" w:rsidRDefault="007D769A" w:rsidP="007D769A">
            <w:r>
              <w:rPr>
                <w:rFonts w:hint="eastAsia"/>
              </w:rPr>
              <w:t>浙江科技学院承担滑动轴承动力特性研究，运行小间隙流场瞬态计算的变流域动网格方法，对基于三维瞬态计算的滑动轴承</w:t>
            </w:r>
            <w:r>
              <w:rPr>
                <w:rFonts w:hint="eastAsia"/>
              </w:rPr>
              <w:t>-</w:t>
            </w:r>
            <w:r>
              <w:rPr>
                <w:rFonts w:hint="eastAsia"/>
              </w:rPr>
              <w:t>转子的流固耦合计算方法和转子系统故障进行了研究的提出作出了重要贡献。</w:t>
            </w:r>
          </w:p>
        </w:tc>
      </w:tr>
      <w:tr w:rsidR="007D769A" w:rsidTr="00C875C7">
        <w:tc>
          <w:tcPr>
            <w:tcW w:w="2093" w:type="dxa"/>
          </w:tcPr>
          <w:p w:rsidR="007D769A" w:rsidRDefault="007D769A" w:rsidP="00A53951">
            <w:r w:rsidRPr="007D769A">
              <w:rPr>
                <w:rFonts w:hint="eastAsia"/>
              </w:rPr>
              <w:t>浙江浙能中煤舟山煤电有限责任公司</w:t>
            </w:r>
          </w:p>
        </w:tc>
        <w:tc>
          <w:tcPr>
            <w:tcW w:w="749" w:type="dxa"/>
          </w:tcPr>
          <w:p w:rsidR="007D769A" w:rsidRDefault="007D769A" w:rsidP="00A53951">
            <w:r>
              <w:rPr>
                <w:rFonts w:hint="eastAsia"/>
              </w:rPr>
              <w:t>4</w:t>
            </w:r>
          </w:p>
        </w:tc>
        <w:tc>
          <w:tcPr>
            <w:tcW w:w="5686" w:type="dxa"/>
          </w:tcPr>
          <w:p w:rsidR="007D769A" w:rsidRDefault="007D769A" w:rsidP="007D769A">
            <w:r>
              <w:rPr>
                <w:rFonts w:hint="eastAsia"/>
              </w:rPr>
              <w:t>对项目创新点</w:t>
            </w:r>
            <w:r>
              <w:rPr>
                <w:rFonts w:hint="eastAsia"/>
              </w:rPr>
              <w:t>1</w:t>
            </w:r>
            <w:r>
              <w:rPr>
                <w:rFonts w:hint="eastAsia"/>
              </w:rPr>
              <w:t>做出了重要贡献。承担了汽流激振在线抑制技术和治理策略应用和实施，解决了</w:t>
            </w:r>
            <w:r>
              <w:rPr>
                <w:rFonts w:hint="eastAsia"/>
              </w:rPr>
              <w:t>2</w:t>
            </w:r>
            <w:r>
              <w:rPr>
                <w:rFonts w:hint="eastAsia"/>
              </w:rPr>
              <w:t>台超超临界</w:t>
            </w:r>
            <w:r>
              <w:rPr>
                <w:rFonts w:hint="eastAsia"/>
              </w:rPr>
              <w:t>1030MW</w:t>
            </w:r>
            <w:r>
              <w:rPr>
                <w:rFonts w:hint="eastAsia"/>
              </w:rPr>
              <w:t>机组严重制约机组负荷和调试进度的轴系突发性振动难题，保证了</w:t>
            </w:r>
            <w:r>
              <w:rPr>
                <w:rFonts w:hint="eastAsia"/>
              </w:rPr>
              <w:t>2</w:t>
            </w:r>
            <w:r>
              <w:rPr>
                <w:rFonts w:hint="eastAsia"/>
              </w:rPr>
              <w:t>台机组顺利投产，经济和社会效益显著。</w:t>
            </w:r>
          </w:p>
        </w:tc>
      </w:tr>
      <w:tr w:rsidR="007D769A" w:rsidTr="00B62FEA">
        <w:tc>
          <w:tcPr>
            <w:tcW w:w="2093" w:type="dxa"/>
          </w:tcPr>
          <w:p w:rsidR="007D769A" w:rsidRPr="007D769A" w:rsidRDefault="007D769A" w:rsidP="00A53951">
            <w:r w:rsidRPr="007D769A">
              <w:rPr>
                <w:rFonts w:hint="eastAsia"/>
              </w:rPr>
              <w:t>国电浙江北仑第三发电有限责任公司</w:t>
            </w:r>
          </w:p>
        </w:tc>
        <w:tc>
          <w:tcPr>
            <w:tcW w:w="749" w:type="dxa"/>
          </w:tcPr>
          <w:p w:rsidR="007D769A" w:rsidRDefault="007D769A" w:rsidP="00A53951">
            <w:r>
              <w:rPr>
                <w:rFonts w:hint="eastAsia"/>
              </w:rPr>
              <w:t>5</w:t>
            </w:r>
          </w:p>
        </w:tc>
        <w:tc>
          <w:tcPr>
            <w:tcW w:w="5686" w:type="dxa"/>
          </w:tcPr>
          <w:p w:rsidR="007D769A" w:rsidRDefault="007D769A" w:rsidP="007D769A">
            <w:r>
              <w:rPr>
                <w:rFonts w:hint="eastAsia"/>
              </w:rPr>
              <w:t>对项目创新点</w:t>
            </w:r>
            <w:r>
              <w:rPr>
                <w:rFonts w:hint="eastAsia"/>
              </w:rPr>
              <w:t>1</w:t>
            </w:r>
            <w:r>
              <w:rPr>
                <w:rFonts w:hint="eastAsia"/>
              </w:rPr>
              <w:t>、创新点</w:t>
            </w:r>
            <w:r>
              <w:rPr>
                <w:rFonts w:hint="eastAsia"/>
              </w:rPr>
              <w:t>4</w:t>
            </w:r>
            <w:r>
              <w:rPr>
                <w:rFonts w:hint="eastAsia"/>
              </w:rPr>
              <w:t>做出了重要贡献。承担了汽流激振在线抑制技术应用和实施，并对突发性振动实施了闭环控制，解决了</w:t>
            </w:r>
            <w:r>
              <w:rPr>
                <w:rFonts w:hint="eastAsia"/>
              </w:rPr>
              <w:t>2</w:t>
            </w:r>
            <w:r>
              <w:rPr>
                <w:rFonts w:hint="eastAsia"/>
              </w:rPr>
              <w:t>台单支撑超超临界</w:t>
            </w:r>
            <w:r>
              <w:rPr>
                <w:rFonts w:hint="eastAsia"/>
              </w:rPr>
              <w:t>1000MW</w:t>
            </w:r>
            <w:r>
              <w:rPr>
                <w:rFonts w:hint="eastAsia"/>
              </w:rPr>
              <w:t>机组严重影响机组安全运行的轴系突发性振动难题，实现了机组长周期安全稳定运行，经济和社会效益显著。</w:t>
            </w:r>
          </w:p>
        </w:tc>
      </w:tr>
    </w:tbl>
    <w:p w:rsidR="007D019B" w:rsidRDefault="007D019B" w:rsidP="007D019B"/>
    <w:p w:rsidR="007D019B" w:rsidRPr="00180EBC" w:rsidRDefault="007D019B" w:rsidP="007D019B">
      <w:r>
        <w:rPr>
          <w:rFonts w:hint="eastAsia"/>
        </w:rPr>
        <w:t>3</w:t>
      </w:r>
      <w:r>
        <w:rPr>
          <w:rFonts w:hint="eastAsia"/>
        </w:rPr>
        <w:t>、知识产权证明目录</w:t>
      </w:r>
    </w:p>
    <w:p w:rsidR="007D019B" w:rsidRDefault="007D019B" w:rsidP="007D019B"/>
    <w:tbl>
      <w:tblPr>
        <w:tblW w:w="502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378"/>
        <w:gridCol w:w="3668"/>
        <w:gridCol w:w="1840"/>
        <w:gridCol w:w="1685"/>
      </w:tblGrid>
      <w:tr w:rsidR="007D769A" w:rsidRPr="00757CE4" w:rsidTr="007D769A">
        <w:trPr>
          <w:trHeight w:val="641"/>
          <w:jc w:val="center"/>
        </w:trPr>
        <w:tc>
          <w:tcPr>
            <w:tcW w:w="803"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知识产权类型</w:t>
            </w:r>
          </w:p>
        </w:tc>
        <w:tc>
          <w:tcPr>
            <w:tcW w:w="2140" w:type="pct"/>
          </w:tcPr>
          <w:p w:rsidR="007D769A" w:rsidRPr="00757CE4" w:rsidRDefault="007D769A" w:rsidP="00EB19A2">
            <w:pPr>
              <w:spacing w:line="460" w:lineRule="exact"/>
              <w:jc w:val="center"/>
              <w:rPr>
                <w:rFonts w:hAnsi="宋体"/>
                <w:szCs w:val="24"/>
                <w:lang w:val="zh-CN"/>
              </w:rPr>
            </w:pPr>
            <w:r>
              <w:rPr>
                <w:rFonts w:hAnsi="宋体" w:hint="eastAsia"/>
                <w:szCs w:val="24"/>
              </w:rPr>
              <w:t>知识产权具体名称</w:t>
            </w:r>
          </w:p>
        </w:tc>
        <w:tc>
          <w:tcPr>
            <w:tcW w:w="1073" w:type="pct"/>
          </w:tcPr>
          <w:p w:rsidR="007D769A" w:rsidRPr="00757CE4" w:rsidRDefault="007D769A" w:rsidP="006F1D58">
            <w:pPr>
              <w:spacing w:line="460" w:lineRule="exact"/>
              <w:jc w:val="center"/>
              <w:rPr>
                <w:rFonts w:hAnsi="宋体"/>
                <w:szCs w:val="24"/>
                <w:lang w:val="zh-CN"/>
              </w:rPr>
            </w:pPr>
            <w:r>
              <w:rPr>
                <w:rFonts w:hAnsi="宋体" w:hint="eastAsia"/>
                <w:szCs w:val="24"/>
              </w:rPr>
              <w:t>授权号</w:t>
            </w:r>
          </w:p>
        </w:tc>
        <w:tc>
          <w:tcPr>
            <w:tcW w:w="983"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发明人</w:t>
            </w:r>
          </w:p>
        </w:tc>
      </w:tr>
      <w:tr w:rsidR="007D769A" w:rsidRPr="00757CE4" w:rsidTr="007D769A">
        <w:trPr>
          <w:trHeight w:val="641"/>
          <w:jc w:val="center"/>
        </w:trPr>
        <w:tc>
          <w:tcPr>
            <w:tcW w:w="803"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发明专利</w:t>
            </w:r>
          </w:p>
        </w:tc>
        <w:tc>
          <w:tcPr>
            <w:tcW w:w="2140"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预防汽轮机汽流激振引起的跳机事故的控制方法</w:t>
            </w:r>
          </w:p>
        </w:tc>
        <w:tc>
          <w:tcPr>
            <w:tcW w:w="1073" w:type="pct"/>
          </w:tcPr>
          <w:p w:rsidR="007D769A" w:rsidRPr="00757CE4" w:rsidRDefault="007D769A" w:rsidP="006F1D58">
            <w:pPr>
              <w:spacing w:line="460" w:lineRule="exact"/>
              <w:jc w:val="left"/>
              <w:rPr>
                <w:rFonts w:hAnsi="宋体"/>
                <w:szCs w:val="24"/>
                <w:lang w:val="zh-CN"/>
              </w:rPr>
            </w:pPr>
            <w:r>
              <w:rPr>
                <w:rFonts w:hAnsi="宋体"/>
                <w:szCs w:val="24"/>
                <w:lang w:val="zh-CN"/>
              </w:rPr>
              <w:t>ZL201510051925.3</w:t>
            </w:r>
          </w:p>
        </w:tc>
        <w:tc>
          <w:tcPr>
            <w:tcW w:w="983" w:type="pct"/>
          </w:tcPr>
          <w:p w:rsidR="007D769A" w:rsidRPr="00757CE4" w:rsidRDefault="007D769A" w:rsidP="00EB19A2">
            <w:pPr>
              <w:spacing w:line="460" w:lineRule="exact"/>
              <w:jc w:val="left"/>
              <w:rPr>
                <w:rFonts w:hAnsi="宋体"/>
                <w:szCs w:val="24"/>
                <w:lang w:val="zh-CN"/>
              </w:rPr>
            </w:pPr>
            <w:r>
              <w:rPr>
                <w:rFonts w:hAnsi="宋体" w:hint="eastAsia"/>
                <w:szCs w:val="24"/>
                <w:lang w:val="zh-CN"/>
              </w:rPr>
              <w:t>虞国平</w:t>
            </w:r>
            <w:r>
              <w:rPr>
                <w:rFonts w:hAnsi="宋体" w:hint="eastAsia"/>
                <w:szCs w:val="24"/>
                <w:lang w:val="zh-CN"/>
              </w:rPr>
              <w:t xml:space="preserve"> </w:t>
            </w:r>
            <w:r>
              <w:rPr>
                <w:rFonts w:hAnsi="宋体" w:hint="eastAsia"/>
                <w:szCs w:val="24"/>
                <w:lang w:val="zh-CN"/>
              </w:rPr>
              <w:t>应光耀</w:t>
            </w:r>
            <w:r>
              <w:rPr>
                <w:rFonts w:hAnsi="宋体" w:hint="eastAsia"/>
                <w:szCs w:val="24"/>
                <w:lang w:val="zh-CN"/>
              </w:rPr>
              <w:t xml:space="preserve"> </w:t>
            </w:r>
            <w:r>
              <w:rPr>
                <w:rFonts w:hAnsi="宋体" w:hint="eastAsia"/>
                <w:szCs w:val="24"/>
                <w:lang w:val="zh-CN"/>
              </w:rPr>
              <w:t>童小忠</w:t>
            </w:r>
            <w:r>
              <w:rPr>
                <w:rFonts w:hAnsi="宋体" w:hint="eastAsia"/>
                <w:szCs w:val="24"/>
                <w:lang w:val="zh-CN"/>
              </w:rPr>
              <w:t xml:space="preserve"> </w:t>
            </w:r>
            <w:r>
              <w:rPr>
                <w:rFonts w:hAnsi="宋体" w:hint="eastAsia"/>
                <w:szCs w:val="24"/>
                <w:lang w:val="zh-CN"/>
              </w:rPr>
              <w:t>朱继峰</w:t>
            </w:r>
          </w:p>
        </w:tc>
      </w:tr>
      <w:tr w:rsidR="007D769A" w:rsidRPr="00757CE4" w:rsidTr="007D769A">
        <w:trPr>
          <w:trHeight w:val="641"/>
          <w:jc w:val="center"/>
        </w:trPr>
        <w:tc>
          <w:tcPr>
            <w:tcW w:w="803"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发明专利</w:t>
            </w:r>
          </w:p>
        </w:tc>
        <w:tc>
          <w:tcPr>
            <w:tcW w:w="2140"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一种单支撑轴系汽轮发电机组多转子联合振型平衡法</w:t>
            </w:r>
          </w:p>
        </w:tc>
        <w:tc>
          <w:tcPr>
            <w:tcW w:w="1073" w:type="pct"/>
          </w:tcPr>
          <w:p w:rsidR="007D769A" w:rsidRPr="00757CE4" w:rsidRDefault="007D769A" w:rsidP="006F1D58">
            <w:pPr>
              <w:spacing w:line="460" w:lineRule="exact"/>
              <w:jc w:val="left"/>
              <w:rPr>
                <w:rFonts w:hAnsi="宋体"/>
                <w:szCs w:val="24"/>
                <w:lang w:val="zh-CN"/>
              </w:rPr>
            </w:pPr>
            <w:r>
              <w:rPr>
                <w:rFonts w:hAnsi="宋体"/>
                <w:szCs w:val="24"/>
                <w:lang w:val="zh-CN"/>
              </w:rPr>
              <w:t>ZL201110432364.3</w:t>
            </w:r>
          </w:p>
        </w:tc>
        <w:tc>
          <w:tcPr>
            <w:tcW w:w="983" w:type="pct"/>
          </w:tcPr>
          <w:p w:rsidR="007D769A" w:rsidRPr="00757CE4" w:rsidRDefault="007D769A" w:rsidP="00EB19A2">
            <w:pPr>
              <w:spacing w:line="460" w:lineRule="exact"/>
              <w:jc w:val="left"/>
              <w:rPr>
                <w:rFonts w:hAnsi="宋体"/>
                <w:szCs w:val="24"/>
                <w:lang w:val="zh-CN"/>
              </w:rPr>
            </w:pPr>
            <w:r>
              <w:rPr>
                <w:rFonts w:hAnsi="宋体" w:hint="eastAsia"/>
                <w:szCs w:val="24"/>
                <w:lang w:val="zh-CN"/>
              </w:rPr>
              <w:t>应光耀</w:t>
            </w:r>
            <w:r>
              <w:rPr>
                <w:rFonts w:hAnsi="宋体" w:hint="eastAsia"/>
                <w:szCs w:val="24"/>
                <w:lang w:val="zh-CN"/>
              </w:rPr>
              <w:t xml:space="preserve"> </w:t>
            </w:r>
            <w:r>
              <w:rPr>
                <w:rFonts w:hAnsi="宋体" w:hint="eastAsia"/>
                <w:szCs w:val="24"/>
                <w:lang w:val="zh-CN"/>
              </w:rPr>
              <w:t>童小忠</w:t>
            </w:r>
            <w:r>
              <w:rPr>
                <w:rFonts w:hAnsi="宋体" w:hint="eastAsia"/>
                <w:szCs w:val="24"/>
                <w:lang w:val="zh-CN"/>
              </w:rPr>
              <w:t xml:space="preserve"> </w:t>
            </w:r>
            <w:r>
              <w:rPr>
                <w:rFonts w:hAnsi="宋体" w:hint="eastAsia"/>
                <w:szCs w:val="24"/>
                <w:lang w:val="zh-CN"/>
              </w:rPr>
              <w:t>吴文健</w:t>
            </w:r>
            <w:r>
              <w:rPr>
                <w:rFonts w:hAnsi="宋体" w:hint="eastAsia"/>
                <w:szCs w:val="24"/>
                <w:lang w:val="zh-CN"/>
              </w:rPr>
              <w:t xml:space="preserve"> </w:t>
            </w:r>
            <w:r>
              <w:rPr>
                <w:rFonts w:hAnsi="宋体" w:hint="eastAsia"/>
                <w:szCs w:val="24"/>
                <w:lang w:val="zh-CN"/>
              </w:rPr>
              <w:t>马思聪</w:t>
            </w:r>
          </w:p>
        </w:tc>
      </w:tr>
      <w:tr w:rsidR="007D769A" w:rsidRPr="00757CE4" w:rsidTr="007D769A">
        <w:trPr>
          <w:trHeight w:val="612"/>
          <w:jc w:val="center"/>
        </w:trPr>
        <w:tc>
          <w:tcPr>
            <w:tcW w:w="803"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发明专利</w:t>
            </w:r>
          </w:p>
        </w:tc>
        <w:tc>
          <w:tcPr>
            <w:tcW w:w="2140" w:type="pct"/>
          </w:tcPr>
          <w:p w:rsidR="007D769A" w:rsidRPr="00757CE4" w:rsidRDefault="007D769A" w:rsidP="00754793">
            <w:pPr>
              <w:spacing w:line="460" w:lineRule="exact"/>
              <w:jc w:val="left"/>
              <w:rPr>
                <w:rFonts w:hAnsi="宋体"/>
                <w:szCs w:val="24"/>
                <w:lang w:val="zh-CN"/>
              </w:rPr>
            </w:pPr>
            <w:r>
              <w:rPr>
                <w:rFonts w:hAnsi="宋体" w:hint="eastAsia"/>
                <w:szCs w:val="24"/>
                <w:lang w:val="zh-CN"/>
              </w:rPr>
              <w:t>转子</w:t>
            </w:r>
            <w:r>
              <w:rPr>
                <w:rFonts w:hAnsi="宋体"/>
                <w:szCs w:val="24"/>
                <w:lang w:val="zh-CN"/>
              </w:rPr>
              <w:t>-</w:t>
            </w:r>
            <w:r>
              <w:rPr>
                <w:rFonts w:hAnsi="宋体"/>
                <w:szCs w:val="24"/>
                <w:lang w:val="zh-CN"/>
              </w:rPr>
              <w:t>滑动轴承动力相似试验台及其试验方法</w:t>
            </w:r>
            <w:r>
              <w:rPr>
                <w:rFonts w:hAnsi="宋体"/>
                <w:szCs w:val="24"/>
                <w:lang w:val="zh-CN"/>
              </w:rPr>
              <w:t>.</w:t>
            </w:r>
          </w:p>
        </w:tc>
        <w:tc>
          <w:tcPr>
            <w:tcW w:w="1073" w:type="pct"/>
          </w:tcPr>
          <w:p w:rsidR="007D769A" w:rsidRPr="00757CE4" w:rsidRDefault="007D769A" w:rsidP="006F1D58">
            <w:pPr>
              <w:spacing w:line="460" w:lineRule="exact"/>
              <w:jc w:val="center"/>
              <w:rPr>
                <w:rFonts w:hAnsi="宋体"/>
                <w:szCs w:val="24"/>
                <w:lang w:val="zh-CN"/>
              </w:rPr>
            </w:pPr>
            <w:r>
              <w:rPr>
                <w:rFonts w:hAnsi="宋体"/>
                <w:szCs w:val="24"/>
                <w:lang w:val="zh-CN"/>
              </w:rPr>
              <w:t>Zl201210271353.6</w:t>
            </w:r>
          </w:p>
        </w:tc>
        <w:tc>
          <w:tcPr>
            <w:tcW w:w="983" w:type="pct"/>
          </w:tcPr>
          <w:p w:rsidR="007D769A" w:rsidRPr="00757CE4" w:rsidRDefault="007D769A" w:rsidP="00394201">
            <w:pPr>
              <w:spacing w:line="460" w:lineRule="exact"/>
              <w:jc w:val="center"/>
              <w:rPr>
                <w:rFonts w:hAnsi="宋体"/>
                <w:szCs w:val="24"/>
                <w:lang w:val="zh-CN"/>
              </w:rPr>
            </w:pPr>
            <w:r>
              <w:rPr>
                <w:rFonts w:hAnsi="宋体" w:hint="eastAsia"/>
                <w:szCs w:val="24"/>
                <w:lang w:val="zh-CN"/>
              </w:rPr>
              <w:t>郑水英</w:t>
            </w:r>
            <w:r>
              <w:rPr>
                <w:rFonts w:hAnsi="宋体" w:hint="eastAsia"/>
                <w:szCs w:val="24"/>
                <w:lang w:val="zh-CN"/>
              </w:rPr>
              <w:t xml:space="preserve"> </w:t>
            </w:r>
            <w:r>
              <w:rPr>
                <w:rFonts w:hAnsi="宋体" w:hint="eastAsia"/>
                <w:szCs w:val="24"/>
                <w:lang w:val="zh-CN"/>
              </w:rPr>
              <w:t>刘淑莲</w:t>
            </w:r>
            <w:r>
              <w:rPr>
                <w:rFonts w:hAnsi="宋体" w:hint="eastAsia"/>
                <w:szCs w:val="24"/>
                <w:lang w:val="zh-CN"/>
              </w:rPr>
              <w:t xml:space="preserve"> </w:t>
            </w:r>
            <w:r>
              <w:rPr>
                <w:rFonts w:hAnsi="宋体" w:hint="eastAsia"/>
                <w:szCs w:val="24"/>
                <w:lang w:val="zh-CN"/>
              </w:rPr>
              <w:t>潘晓弘</w:t>
            </w:r>
          </w:p>
        </w:tc>
      </w:tr>
      <w:tr w:rsidR="007D769A" w:rsidRPr="00757CE4" w:rsidTr="007D769A">
        <w:trPr>
          <w:trHeight w:val="641"/>
          <w:jc w:val="center"/>
        </w:trPr>
        <w:tc>
          <w:tcPr>
            <w:tcW w:w="803"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发明专利</w:t>
            </w:r>
          </w:p>
        </w:tc>
        <w:tc>
          <w:tcPr>
            <w:tcW w:w="2140"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啮合齿轮泵用滑动轴承自循环冷却油润滑系统</w:t>
            </w:r>
          </w:p>
        </w:tc>
        <w:tc>
          <w:tcPr>
            <w:tcW w:w="1073" w:type="pct"/>
          </w:tcPr>
          <w:p w:rsidR="007D769A" w:rsidRPr="00757CE4" w:rsidRDefault="007D769A" w:rsidP="006F1D58">
            <w:pPr>
              <w:spacing w:line="460" w:lineRule="exact"/>
              <w:jc w:val="center"/>
              <w:rPr>
                <w:rFonts w:hAnsi="宋体"/>
                <w:szCs w:val="24"/>
                <w:lang w:val="zh-CN"/>
              </w:rPr>
            </w:pPr>
            <w:r>
              <w:rPr>
                <w:rFonts w:hAnsi="宋体"/>
                <w:szCs w:val="24"/>
                <w:lang w:val="zh-CN"/>
              </w:rPr>
              <w:t>ZL201410378244.3</w:t>
            </w:r>
          </w:p>
        </w:tc>
        <w:tc>
          <w:tcPr>
            <w:tcW w:w="983" w:type="pct"/>
          </w:tcPr>
          <w:p w:rsidR="007D769A" w:rsidRPr="00757CE4" w:rsidRDefault="007D769A" w:rsidP="00394201">
            <w:pPr>
              <w:spacing w:line="460" w:lineRule="exact"/>
              <w:jc w:val="center"/>
              <w:rPr>
                <w:rFonts w:hAnsi="宋体"/>
                <w:szCs w:val="24"/>
                <w:lang w:val="zh-CN"/>
              </w:rPr>
            </w:pPr>
            <w:r>
              <w:rPr>
                <w:rFonts w:hAnsi="宋体" w:hint="eastAsia"/>
                <w:szCs w:val="24"/>
                <w:lang w:val="zh-CN"/>
              </w:rPr>
              <w:t>郑水英</w:t>
            </w:r>
            <w:r>
              <w:rPr>
                <w:rFonts w:hAnsi="宋体" w:hint="eastAsia"/>
                <w:szCs w:val="24"/>
                <w:lang w:val="zh-CN"/>
              </w:rPr>
              <w:t xml:space="preserve"> </w:t>
            </w:r>
            <w:r>
              <w:rPr>
                <w:rFonts w:hAnsi="宋体" w:hint="eastAsia"/>
                <w:szCs w:val="24"/>
                <w:lang w:val="zh-CN"/>
              </w:rPr>
              <w:t>莫锦涛吴文健</w:t>
            </w:r>
            <w:r>
              <w:rPr>
                <w:rFonts w:hAnsi="宋体" w:hint="eastAsia"/>
                <w:szCs w:val="24"/>
                <w:lang w:val="zh-CN"/>
              </w:rPr>
              <w:t xml:space="preserve"> </w:t>
            </w:r>
            <w:r>
              <w:rPr>
                <w:rFonts w:hAnsi="宋体" w:hint="eastAsia"/>
                <w:szCs w:val="24"/>
                <w:lang w:val="zh-CN"/>
              </w:rPr>
              <w:t>顾超华应光耀</w:t>
            </w:r>
            <w:r>
              <w:rPr>
                <w:rFonts w:hAnsi="宋体" w:hint="eastAsia"/>
                <w:szCs w:val="24"/>
                <w:lang w:val="zh-CN"/>
              </w:rPr>
              <w:t xml:space="preserve"> </w:t>
            </w:r>
            <w:r>
              <w:rPr>
                <w:rFonts w:hAnsi="宋体" w:hint="eastAsia"/>
                <w:szCs w:val="24"/>
                <w:lang w:val="zh-CN"/>
              </w:rPr>
              <w:t>李梦喧</w:t>
            </w:r>
            <w:r>
              <w:rPr>
                <w:rFonts w:hAnsi="宋体" w:hint="eastAsia"/>
                <w:szCs w:val="24"/>
                <w:lang w:val="zh-CN"/>
              </w:rPr>
              <w:lastRenderedPageBreak/>
              <w:t>潘晓弘</w:t>
            </w:r>
          </w:p>
        </w:tc>
      </w:tr>
      <w:tr w:rsidR="007D769A" w:rsidRPr="00757CE4" w:rsidTr="007D769A">
        <w:trPr>
          <w:trHeight w:val="641"/>
          <w:jc w:val="center"/>
        </w:trPr>
        <w:tc>
          <w:tcPr>
            <w:tcW w:w="803"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lastRenderedPageBreak/>
              <w:t>软件著作权</w:t>
            </w:r>
          </w:p>
        </w:tc>
        <w:tc>
          <w:tcPr>
            <w:tcW w:w="2140"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转子动力学软件</w:t>
            </w:r>
          </w:p>
        </w:tc>
        <w:tc>
          <w:tcPr>
            <w:tcW w:w="1073" w:type="pct"/>
          </w:tcPr>
          <w:p w:rsidR="007D769A" w:rsidRPr="00757CE4" w:rsidRDefault="007D769A" w:rsidP="00EB19A2">
            <w:pPr>
              <w:spacing w:line="460" w:lineRule="exact"/>
              <w:jc w:val="center"/>
              <w:rPr>
                <w:rFonts w:hAnsi="宋体"/>
                <w:szCs w:val="24"/>
                <w:lang w:val="zh-CN"/>
              </w:rPr>
            </w:pPr>
            <w:r>
              <w:rPr>
                <w:rFonts w:hAnsi="宋体" w:hint="eastAsia"/>
                <w:szCs w:val="24"/>
                <w:lang w:val="zh-CN"/>
              </w:rPr>
              <w:t>2011SR048341</w:t>
            </w:r>
          </w:p>
        </w:tc>
        <w:tc>
          <w:tcPr>
            <w:tcW w:w="983" w:type="pct"/>
          </w:tcPr>
          <w:p w:rsidR="007D769A" w:rsidRPr="00757CE4" w:rsidRDefault="00495B21" w:rsidP="00495B21">
            <w:pPr>
              <w:spacing w:line="460" w:lineRule="exact"/>
              <w:jc w:val="left"/>
              <w:rPr>
                <w:rFonts w:hAnsi="宋体"/>
                <w:szCs w:val="24"/>
                <w:lang w:val="zh-CN"/>
              </w:rPr>
            </w:pPr>
            <w:r>
              <w:rPr>
                <w:rFonts w:hAnsi="宋体" w:hint="eastAsia"/>
                <w:szCs w:val="24"/>
                <w:lang w:val="zh-CN"/>
              </w:rPr>
              <w:t>郑水英</w:t>
            </w:r>
            <w:r>
              <w:rPr>
                <w:rFonts w:hAnsi="宋体" w:hint="eastAsia"/>
                <w:szCs w:val="24"/>
                <w:lang w:val="zh-CN"/>
              </w:rPr>
              <w:t xml:space="preserve"> </w:t>
            </w:r>
            <w:r>
              <w:rPr>
                <w:rFonts w:hAnsi="宋体" w:hint="eastAsia"/>
                <w:szCs w:val="24"/>
                <w:lang w:val="zh-CN"/>
              </w:rPr>
              <w:t>潘晓弘刘淑莲</w:t>
            </w:r>
            <w:r>
              <w:rPr>
                <w:rFonts w:hAnsi="宋体" w:hint="eastAsia"/>
                <w:szCs w:val="24"/>
                <w:lang w:val="zh-CN"/>
              </w:rPr>
              <w:t xml:space="preserve"> </w:t>
            </w:r>
            <w:r>
              <w:rPr>
                <w:rFonts w:hAnsi="宋体" w:hint="eastAsia"/>
                <w:szCs w:val="24"/>
                <w:lang w:val="zh-CN"/>
              </w:rPr>
              <w:t>顾超华</w:t>
            </w:r>
            <w:r>
              <w:rPr>
                <w:rFonts w:hAnsi="宋体" w:hint="eastAsia"/>
                <w:szCs w:val="24"/>
                <w:lang w:val="zh-CN"/>
              </w:rPr>
              <w:t xml:space="preserve"> </w:t>
            </w:r>
            <w:r>
              <w:rPr>
                <w:rFonts w:hAnsi="宋体" w:hint="eastAsia"/>
                <w:szCs w:val="24"/>
                <w:lang w:val="zh-CN"/>
              </w:rPr>
              <w:t>李梦喧</w:t>
            </w:r>
          </w:p>
        </w:tc>
      </w:tr>
    </w:tbl>
    <w:p w:rsidR="007D769A" w:rsidRDefault="007D769A" w:rsidP="007D019B"/>
    <w:p w:rsidR="007D019B" w:rsidRDefault="007D019B" w:rsidP="007D019B"/>
    <w:p w:rsidR="007D019B" w:rsidRDefault="007D019B" w:rsidP="007D019B">
      <w:r>
        <w:rPr>
          <w:rFonts w:hint="eastAsia"/>
        </w:rPr>
        <w:t>4</w:t>
      </w:r>
      <w:r>
        <w:rPr>
          <w:rFonts w:hint="eastAsia"/>
        </w:rPr>
        <w:t>、主要论文、专著目录</w:t>
      </w:r>
    </w:p>
    <w:p w:rsidR="007D019B" w:rsidRDefault="007D019B" w:rsidP="007D019B"/>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89"/>
        <w:gridCol w:w="3911"/>
        <w:gridCol w:w="708"/>
        <w:gridCol w:w="1985"/>
        <w:gridCol w:w="567"/>
        <w:gridCol w:w="1559"/>
      </w:tblGrid>
      <w:tr w:rsidR="007D769A" w:rsidRPr="006D776A" w:rsidTr="00EB19A2">
        <w:tc>
          <w:tcPr>
            <w:tcW w:w="489" w:type="dxa"/>
          </w:tcPr>
          <w:p w:rsidR="007D769A" w:rsidRPr="006D776A" w:rsidRDefault="007D769A" w:rsidP="00EB19A2">
            <w:pPr>
              <w:rPr>
                <w:color w:val="000000"/>
                <w:szCs w:val="21"/>
              </w:rPr>
            </w:pPr>
            <w:r w:rsidRPr="006D776A">
              <w:rPr>
                <w:rFonts w:hint="eastAsia"/>
                <w:color w:val="000000"/>
                <w:szCs w:val="21"/>
              </w:rPr>
              <w:t>序号</w:t>
            </w:r>
          </w:p>
        </w:tc>
        <w:tc>
          <w:tcPr>
            <w:tcW w:w="3911" w:type="dxa"/>
            <w:vAlign w:val="center"/>
          </w:tcPr>
          <w:p w:rsidR="007D769A" w:rsidRPr="006D776A" w:rsidRDefault="007D769A" w:rsidP="00EB19A2">
            <w:pPr>
              <w:jc w:val="center"/>
              <w:rPr>
                <w:color w:val="000000"/>
                <w:szCs w:val="21"/>
              </w:rPr>
            </w:pPr>
            <w:r w:rsidRPr="006D776A">
              <w:rPr>
                <w:rFonts w:hint="eastAsia"/>
                <w:color w:val="000000"/>
                <w:szCs w:val="21"/>
              </w:rPr>
              <w:t>论文名称</w:t>
            </w:r>
          </w:p>
        </w:tc>
        <w:tc>
          <w:tcPr>
            <w:tcW w:w="708" w:type="dxa"/>
            <w:vAlign w:val="center"/>
          </w:tcPr>
          <w:p w:rsidR="007D769A" w:rsidRPr="006D776A" w:rsidRDefault="007D769A" w:rsidP="00EB19A2">
            <w:pPr>
              <w:jc w:val="center"/>
              <w:rPr>
                <w:color w:val="000000"/>
                <w:szCs w:val="21"/>
              </w:rPr>
            </w:pPr>
            <w:r w:rsidRPr="006D776A">
              <w:rPr>
                <w:rFonts w:hint="eastAsia"/>
                <w:color w:val="000000"/>
                <w:szCs w:val="21"/>
              </w:rPr>
              <w:t>发表时间</w:t>
            </w:r>
          </w:p>
        </w:tc>
        <w:tc>
          <w:tcPr>
            <w:tcW w:w="1985" w:type="dxa"/>
            <w:vAlign w:val="center"/>
          </w:tcPr>
          <w:p w:rsidR="007D769A" w:rsidRPr="006D776A" w:rsidRDefault="007D769A" w:rsidP="00EB19A2">
            <w:pPr>
              <w:jc w:val="center"/>
              <w:rPr>
                <w:color w:val="000000"/>
                <w:szCs w:val="21"/>
              </w:rPr>
            </w:pPr>
            <w:r w:rsidRPr="006D776A">
              <w:rPr>
                <w:rFonts w:hint="eastAsia"/>
                <w:color w:val="000000"/>
                <w:szCs w:val="21"/>
              </w:rPr>
              <w:t>刊物名称</w:t>
            </w:r>
          </w:p>
        </w:tc>
        <w:tc>
          <w:tcPr>
            <w:tcW w:w="567" w:type="dxa"/>
            <w:vAlign w:val="center"/>
          </w:tcPr>
          <w:p w:rsidR="007D769A" w:rsidRPr="006D776A" w:rsidRDefault="007D769A" w:rsidP="00EB19A2">
            <w:pPr>
              <w:jc w:val="center"/>
              <w:rPr>
                <w:color w:val="000000"/>
                <w:szCs w:val="21"/>
              </w:rPr>
            </w:pPr>
            <w:r w:rsidRPr="006D776A">
              <w:rPr>
                <w:rFonts w:hint="eastAsia"/>
                <w:color w:val="000000"/>
                <w:szCs w:val="21"/>
              </w:rPr>
              <w:t>收录状况</w:t>
            </w:r>
          </w:p>
        </w:tc>
        <w:tc>
          <w:tcPr>
            <w:tcW w:w="1559" w:type="dxa"/>
            <w:vAlign w:val="center"/>
          </w:tcPr>
          <w:p w:rsidR="007D769A" w:rsidRPr="006D776A" w:rsidRDefault="007D769A" w:rsidP="00EB19A2">
            <w:pPr>
              <w:jc w:val="center"/>
              <w:rPr>
                <w:color w:val="000000"/>
                <w:szCs w:val="21"/>
              </w:rPr>
            </w:pPr>
            <w:r w:rsidRPr="006D776A">
              <w:rPr>
                <w:rFonts w:hint="eastAsia"/>
                <w:color w:val="000000"/>
                <w:szCs w:val="21"/>
              </w:rPr>
              <w:t>成员参与状况</w:t>
            </w:r>
          </w:p>
        </w:tc>
      </w:tr>
      <w:tr w:rsidR="007D769A" w:rsidRPr="006D776A" w:rsidTr="005A0730">
        <w:tc>
          <w:tcPr>
            <w:tcW w:w="489" w:type="dxa"/>
          </w:tcPr>
          <w:p w:rsidR="007D769A" w:rsidRPr="006D776A" w:rsidRDefault="007D769A" w:rsidP="00EB19A2">
            <w:pPr>
              <w:rPr>
                <w:color w:val="000000"/>
                <w:szCs w:val="21"/>
              </w:rPr>
            </w:pPr>
            <w:r w:rsidRPr="006D776A">
              <w:rPr>
                <w:color w:val="000000"/>
                <w:szCs w:val="21"/>
              </w:rPr>
              <w:t>1</w:t>
            </w:r>
          </w:p>
        </w:tc>
        <w:tc>
          <w:tcPr>
            <w:tcW w:w="3911" w:type="dxa"/>
          </w:tcPr>
          <w:p w:rsidR="007D769A" w:rsidRPr="006D776A" w:rsidRDefault="007D769A" w:rsidP="002F3668">
            <w:pPr>
              <w:rPr>
                <w:color w:val="000000"/>
                <w:szCs w:val="21"/>
              </w:rPr>
            </w:pPr>
            <w:r w:rsidRPr="006D776A">
              <w:rPr>
                <w:rFonts w:hint="eastAsia"/>
                <w:color w:val="000000"/>
                <w:szCs w:val="21"/>
              </w:rPr>
              <w:t>一台</w:t>
            </w:r>
            <w:r w:rsidRPr="006D776A">
              <w:rPr>
                <w:color w:val="000000"/>
                <w:szCs w:val="21"/>
              </w:rPr>
              <w:t>330MW</w:t>
            </w:r>
            <w:r w:rsidRPr="006D776A">
              <w:rPr>
                <w:rFonts w:hint="eastAsia"/>
                <w:color w:val="000000"/>
                <w:szCs w:val="21"/>
              </w:rPr>
              <w:t>汽轮发电机组突发性振动的诊断及处理</w:t>
            </w:r>
          </w:p>
        </w:tc>
        <w:tc>
          <w:tcPr>
            <w:tcW w:w="708" w:type="dxa"/>
            <w:vAlign w:val="center"/>
          </w:tcPr>
          <w:p w:rsidR="007D769A" w:rsidRPr="006D776A" w:rsidRDefault="007D769A" w:rsidP="002F3668">
            <w:pPr>
              <w:jc w:val="center"/>
              <w:rPr>
                <w:color w:val="000000"/>
                <w:szCs w:val="21"/>
              </w:rPr>
            </w:pPr>
            <w:r w:rsidRPr="006D776A">
              <w:rPr>
                <w:color w:val="000000"/>
                <w:szCs w:val="21"/>
              </w:rPr>
              <w:t>2010,39(3)</w:t>
            </w:r>
          </w:p>
        </w:tc>
        <w:tc>
          <w:tcPr>
            <w:tcW w:w="1985" w:type="dxa"/>
            <w:vAlign w:val="center"/>
          </w:tcPr>
          <w:p w:rsidR="007D769A" w:rsidRPr="006D776A" w:rsidRDefault="007D769A" w:rsidP="002F3668">
            <w:pPr>
              <w:jc w:val="center"/>
              <w:rPr>
                <w:color w:val="000000"/>
                <w:szCs w:val="21"/>
              </w:rPr>
            </w:pPr>
            <w:r w:rsidRPr="006D776A">
              <w:rPr>
                <w:rFonts w:hint="eastAsia"/>
                <w:color w:val="000000"/>
                <w:szCs w:val="21"/>
              </w:rPr>
              <w:t>热力透平</w:t>
            </w:r>
          </w:p>
        </w:tc>
        <w:tc>
          <w:tcPr>
            <w:tcW w:w="567" w:type="dxa"/>
            <w:vAlign w:val="center"/>
          </w:tcPr>
          <w:p w:rsidR="007D769A" w:rsidRPr="006D776A" w:rsidRDefault="007D769A" w:rsidP="002F3668">
            <w:pPr>
              <w:jc w:val="center"/>
              <w:rPr>
                <w:color w:val="000000"/>
                <w:szCs w:val="21"/>
              </w:rPr>
            </w:pPr>
          </w:p>
        </w:tc>
        <w:tc>
          <w:tcPr>
            <w:tcW w:w="1559" w:type="dxa"/>
            <w:vAlign w:val="center"/>
          </w:tcPr>
          <w:p w:rsidR="007D769A" w:rsidRPr="006D776A" w:rsidRDefault="007D769A" w:rsidP="002F3668">
            <w:pPr>
              <w:jc w:val="center"/>
              <w:rPr>
                <w:color w:val="000000"/>
                <w:szCs w:val="21"/>
              </w:rPr>
            </w:pPr>
            <w:r w:rsidRPr="006D776A">
              <w:rPr>
                <w:rFonts w:hint="eastAsia"/>
                <w:color w:val="000000"/>
                <w:szCs w:val="21"/>
              </w:rPr>
              <w:t>吴文健</w:t>
            </w:r>
          </w:p>
        </w:tc>
      </w:tr>
      <w:tr w:rsidR="007D769A" w:rsidRPr="006D776A" w:rsidTr="006069D0">
        <w:tc>
          <w:tcPr>
            <w:tcW w:w="489" w:type="dxa"/>
          </w:tcPr>
          <w:p w:rsidR="007D769A" w:rsidRPr="006D776A" w:rsidRDefault="007D769A" w:rsidP="00EB19A2">
            <w:pPr>
              <w:rPr>
                <w:color w:val="000000"/>
                <w:szCs w:val="21"/>
              </w:rPr>
            </w:pPr>
            <w:r w:rsidRPr="006D776A">
              <w:rPr>
                <w:color w:val="000000"/>
                <w:szCs w:val="21"/>
              </w:rPr>
              <w:t>2</w:t>
            </w:r>
          </w:p>
        </w:tc>
        <w:tc>
          <w:tcPr>
            <w:tcW w:w="3911" w:type="dxa"/>
            <w:vAlign w:val="center"/>
          </w:tcPr>
          <w:p w:rsidR="007D769A" w:rsidRPr="006D776A" w:rsidRDefault="007D769A" w:rsidP="00EB19A2">
            <w:pPr>
              <w:pStyle w:val="a7"/>
              <w:tabs>
                <w:tab w:val="left" w:pos="1199"/>
              </w:tabs>
              <w:spacing w:line="240" w:lineRule="auto"/>
              <w:ind w:left="210" w:hangingChars="100" w:hanging="210"/>
              <w:jc w:val="both"/>
              <w:rPr>
                <w:color w:val="000000"/>
                <w:sz w:val="21"/>
                <w:szCs w:val="21"/>
              </w:rPr>
            </w:pPr>
            <w:r w:rsidRPr="006D776A">
              <w:rPr>
                <w:rFonts w:eastAsia="仿宋"/>
                <w:color w:val="000000"/>
                <w:kern w:val="0"/>
                <w:sz w:val="21"/>
                <w:szCs w:val="21"/>
              </w:rPr>
              <w:t xml:space="preserve">Stability and Bifurcation Analysis of rotor-bearing-seal system. </w:t>
            </w:r>
          </w:p>
        </w:tc>
        <w:tc>
          <w:tcPr>
            <w:tcW w:w="708" w:type="dxa"/>
            <w:vAlign w:val="center"/>
          </w:tcPr>
          <w:p w:rsidR="007D769A" w:rsidRPr="006D776A" w:rsidRDefault="007D769A" w:rsidP="00EB19A2">
            <w:pPr>
              <w:jc w:val="center"/>
              <w:rPr>
                <w:rFonts w:eastAsia="仿宋"/>
                <w:color w:val="000000"/>
                <w:kern w:val="0"/>
                <w:szCs w:val="21"/>
              </w:rPr>
            </w:pPr>
            <w:r w:rsidRPr="006D776A">
              <w:rPr>
                <w:rFonts w:eastAsia="仿宋"/>
                <w:color w:val="000000"/>
                <w:kern w:val="0"/>
                <w:szCs w:val="21"/>
              </w:rPr>
              <w:t xml:space="preserve">v 129, </w:t>
            </w:r>
          </w:p>
          <w:p w:rsidR="007D769A" w:rsidRPr="006D776A" w:rsidRDefault="007D769A" w:rsidP="00EB19A2">
            <w:pPr>
              <w:rPr>
                <w:color w:val="000000"/>
                <w:szCs w:val="21"/>
              </w:rPr>
            </w:pPr>
            <w:r w:rsidRPr="006D776A">
              <w:rPr>
                <w:rFonts w:eastAsia="仿宋"/>
                <w:color w:val="000000"/>
                <w:kern w:val="0"/>
                <w:szCs w:val="21"/>
              </w:rPr>
              <w:t>n1, May 19, 2016,</w:t>
            </w:r>
          </w:p>
        </w:tc>
        <w:tc>
          <w:tcPr>
            <w:tcW w:w="1985" w:type="dxa"/>
            <w:vAlign w:val="center"/>
          </w:tcPr>
          <w:p w:rsidR="007D769A" w:rsidRPr="006D776A" w:rsidRDefault="007D769A" w:rsidP="00EB19A2">
            <w:pPr>
              <w:jc w:val="center"/>
              <w:rPr>
                <w:rFonts w:eastAsia="仿宋"/>
                <w:color w:val="000000"/>
                <w:kern w:val="0"/>
                <w:szCs w:val="21"/>
              </w:rPr>
            </w:pPr>
            <w:r w:rsidRPr="006D776A">
              <w:rPr>
                <w:rFonts w:eastAsia="仿宋"/>
                <w:color w:val="000000"/>
                <w:kern w:val="0"/>
                <w:szCs w:val="21"/>
              </w:rPr>
              <w:t>Materials Science and Engineering, </w:t>
            </w:r>
          </w:p>
          <w:p w:rsidR="007D769A" w:rsidRPr="006D776A" w:rsidRDefault="007D769A" w:rsidP="00EB19A2">
            <w:pPr>
              <w:jc w:val="center"/>
              <w:rPr>
                <w:color w:val="000000"/>
                <w:szCs w:val="21"/>
              </w:rPr>
            </w:pPr>
            <w:r w:rsidRPr="006D776A">
              <w:rPr>
                <w:rFonts w:eastAsia="仿宋"/>
                <w:color w:val="000000"/>
                <w:kern w:val="0"/>
                <w:szCs w:val="21"/>
              </w:rPr>
              <w:t>7th International Conference on Pumps and Fans, ICPF 2015</w:t>
            </w:r>
          </w:p>
        </w:tc>
        <w:tc>
          <w:tcPr>
            <w:tcW w:w="567" w:type="dxa"/>
            <w:vAlign w:val="center"/>
          </w:tcPr>
          <w:p w:rsidR="007D769A" w:rsidRPr="006D776A" w:rsidRDefault="007D769A" w:rsidP="00EB19A2">
            <w:pPr>
              <w:jc w:val="center"/>
              <w:rPr>
                <w:color w:val="000000"/>
                <w:szCs w:val="21"/>
              </w:rPr>
            </w:pPr>
            <w:r w:rsidRPr="006D776A">
              <w:rPr>
                <w:color w:val="000000"/>
                <w:szCs w:val="21"/>
              </w:rPr>
              <w:t>EI</w:t>
            </w:r>
          </w:p>
        </w:tc>
        <w:tc>
          <w:tcPr>
            <w:tcW w:w="1559" w:type="dxa"/>
            <w:vAlign w:val="center"/>
          </w:tcPr>
          <w:p w:rsidR="007D769A" w:rsidRPr="006D776A" w:rsidRDefault="007D769A" w:rsidP="00EB19A2">
            <w:pPr>
              <w:jc w:val="center"/>
              <w:rPr>
                <w:color w:val="000000"/>
                <w:szCs w:val="21"/>
              </w:rPr>
            </w:pPr>
            <w:r w:rsidRPr="006D776A">
              <w:rPr>
                <w:rFonts w:eastAsia="仿宋"/>
                <w:color w:val="000000"/>
                <w:kern w:val="0"/>
                <w:szCs w:val="21"/>
              </w:rPr>
              <w:t>Ying Guangyao, Liu Shulian, Ma Rui,Zheng Shuiying.</w:t>
            </w:r>
          </w:p>
        </w:tc>
      </w:tr>
      <w:tr w:rsidR="007D769A" w:rsidRPr="006D776A" w:rsidTr="001266D8">
        <w:tc>
          <w:tcPr>
            <w:tcW w:w="489" w:type="dxa"/>
          </w:tcPr>
          <w:p w:rsidR="007D769A" w:rsidRPr="006D776A" w:rsidRDefault="007D769A" w:rsidP="00EB19A2">
            <w:pPr>
              <w:rPr>
                <w:color w:val="000000"/>
                <w:szCs w:val="21"/>
              </w:rPr>
            </w:pPr>
            <w:r w:rsidRPr="006D776A">
              <w:rPr>
                <w:color w:val="000000"/>
                <w:szCs w:val="21"/>
              </w:rPr>
              <w:t>3</w:t>
            </w:r>
          </w:p>
        </w:tc>
        <w:tc>
          <w:tcPr>
            <w:tcW w:w="3911" w:type="dxa"/>
          </w:tcPr>
          <w:p w:rsidR="007D769A" w:rsidRPr="006D776A" w:rsidRDefault="007D769A" w:rsidP="00EB19A2">
            <w:pPr>
              <w:rPr>
                <w:color w:val="000000"/>
                <w:szCs w:val="21"/>
              </w:rPr>
            </w:pPr>
            <w:r w:rsidRPr="006D776A">
              <w:rPr>
                <w:rFonts w:hint="eastAsia"/>
                <w:color w:val="000000"/>
                <w:szCs w:val="21"/>
              </w:rPr>
              <w:t>汽轮机转动部件脱落故障的识别方法</w:t>
            </w:r>
          </w:p>
        </w:tc>
        <w:tc>
          <w:tcPr>
            <w:tcW w:w="708" w:type="dxa"/>
            <w:vAlign w:val="center"/>
          </w:tcPr>
          <w:p w:rsidR="007D769A" w:rsidRPr="006D776A" w:rsidRDefault="007D769A" w:rsidP="00EB19A2">
            <w:pPr>
              <w:jc w:val="center"/>
              <w:rPr>
                <w:color w:val="000000"/>
                <w:szCs w:val="21"/>
              </w:rPr>
            </w:pPr>
            <w:r w:rsidRPr="006D776A">
              <w:rPr>
                <w:color w:val="000000"/>
                <w:szCs w:val="21"/>
              </w:rPr>
              <w:t>2012,32(5)</w:t>
            </w:r>
          </w:p>
        </w:tc>
        <w:tc>
          <w:tcPr>
            <w:tcW w:w="1985" w:type="dxa"/>
            <w:vAlign w:val="center"/>
          </w:tcPr>
          <w:p w:rsidR="007D769A" w:rsidRPr="006D776A" w:rsidRDefault="007D769A" w:rsidP="00EB19A2">
            <w:pPr>
              <w:jc w:val="center"/>
              <w:rPr>
                <w:color w:val="000000"/>
                <w:szCs w:val="21"/>
              </w:rPr>
            </w:pPr>
            <w:r w:rsidRPr="006D776A">
              <w:rPr>
                <w:rFonts w:hint="eastAsia"/>
                <w:color w:val="000000"/>
                <w:szCs w:val="21"/>
              </w:rPr>
              <w:t>振动、测试与诊断</w:t>
            </w:r>
          </w:p>
        </w:tc>
        <w:tc>
          <w:tcPr>
            <w:tcW w:w="567" w:type="dxa"/>
            <w:vAlign w:val="center"/>
          </w:tcPr>
          <w:p w:rsidR="007D769A" w:rsidRPr="006D776A" w:rsidRDefault="007D769A" w:rsidP="00EB19A2">
            <w:pPr>
              <w:jc w:val="center"/>
              <w:rPr>
                <w:color w:val="000000"/>
                <w:szCs w:val="21"/>
              </w:rPr>
            </w:pPr>
            <w:r w:rsidRPr="006D776A">
              <w:rPr>
                <w:color w:val="000000"/>
                <w:szCs w:val="21"/>
              </w:rPr>
              <w:t>EI</w:t>
            </w:r>
          </w:p>
        </w:tc>
        <w:tc>
          <w:tcPr>
            <w:tcW w:w="1559" w:type="dxa"/>
            <w:vAlign w:val="center"/>
          </w:tcPr>
          <w:p w:rsidR="007D769A" w:rsidRPr="006D776A" w:rsidRDefault="007D769A" w:rsidP="00EB19A2">
            <w:pPr>
              <w:jc w:val="center"/>
              <w:rPr>
                <w:color w:val="000000"/>
                <w:szCs w:val="21"/>
              </w:rPr>
            </w:pPr>
            <w:r w:rsidRPr="006D776A">
              <w:rPr>
                <w:rFonts w:hint="eastAsia"/>
                <w:color w:val="000000"/>
                <w:szCs w:val="21"/>
              </w:rPr>
              <w:t>童小忠</w:t>
            </w:r>
            <w:r w:rsidRPr="006D776A">
              <w:rPr>
                <w:color w:val="000000"/>
                <w:szCs w:val="21"/>
              </w:rPr>
              <w:t>,</w:t>
            </w:r>
            <w:r w:rsidRPr="006D776A">
              <w:rPr>
                <w:rFonts w:hint="eastAsia"/>
                <w:color w:val="000000"/>
                <w:szCs w:val="21"/>
              </w:rPr>
              <w:t>应光耀</w:t>
            </w:r>
            <w:r w:rsidRPr="006D776A">
              <w:rPr>
                <w:color w:val="000000"/>
                <w:szCs w:val="21"/>
              </w:rPr>
              <w:t>,</w:t>
            </w:r>
            <w:r w:rsidRPr="006D776A">
              <w:rPr>
                <w:rFonts w:hint="eastAsia"/>
                <w:color w:val="000000"/>
                <w:szCs w:val="21"/>
              </w:rPr>
              <w:t>吴文健等</w:t>
            </w:r>
          </w:p>
        </w:tc>
      </w:tr>
      <w:tr w:rsidR="007D769A" w:rsidRPr="006D776A" w:rsidTr="00696C0D">
        <w:tc>
          <w:tcPr>
            <w:tcW w:w="489" w:type="dxa"/>
          </w:tcPr>
          <w:p w:rsidR="007D769A" w:rsidRPr="006D776A" w:rsidRDefault="007D769A" w:rsidP="00EB19A2">
            <w:pPr>
              <w:rPr>
                <w:color w:val="000000"/>
                <w:szCs w:val="21"/>
              </w:rPr>
            </w:pPr>
            <w:r>
              <w:rPr>
                <w:rFonts w:hint="eastAsia"/>
                <w:color w:val="000000"/>
                <w:szCs w:val="21"/>
              </w:rPr>
              <w:t>4</w:t>
            </w:r>
          </w:p>
        </w:tc>
        <w:tc>
          <w:tcPr>
            <w:tcW w:w="3911" w:type="dxa"/>
          </w:tcPr>
          <w:p w:rsidR="007D769A" w:rsidRPr="006D776A" w:rsidRDefault="007D769A" w:rsidP="00A638FD">
            <w:pPr>
              <w:rPr>
                <w:color w:val="000000"/>
                <w:szCs w:val="21"/>
              </w:rPr>
            </w:pPr>
            <w:r w:rsidRPr="006D776A">
              <w:rPr>
                <w:color w:val="000000"/>
                <w:szCs w:val="21"/>
              </w:rPr>
              <w:t xml:space="preserve">300 MW </w:t>
            </w:r>
            <w:r w:rsidRPr="006D776A">
              <w:rPr>
                <w:rFonts w:hint="eastAsia"/>
                <w:color w:val="000000"/>
                <w:szCs w:val="21"/>
              </w:rPr>
              <w:t>机组通流改造后汽流激振故障的分析与处理</w:t>
            </w:r>
          </w:p>
        </w:tc>
        <w:tc>
          <w:tcPr>
            <w:tcW w:w="708" w:type="dxa"/>
            <w:vAlign w:val="center"/>
          </w:tcPr>
          <w:p w:rsidR="007D769A" w:rsidRPr="006D776A" w:rsidRDefault="007D769A" w:rsidP="00A638FD">
            <w:pPr>
              <w:jc w:val="center"/>
              <w:rPr>
                <w:color w:val="000000"/>
                <w:szCs w:val="21"/>
              </w:rPr>
            </w:pPr>
            <w:r w:rsidRPr="006D776A">
              <w:rPr>
                <w:color w:val="000000"/>
                <w:szCs w:val="21"/>
              </w:rPr>
              <w:t>2016,58(1)</w:t>
            </w:r>
          </w:p>
        </w:tc>
        <w:tc>
          <w:tcPr>
            <w:tcW w:w="1985" w:type="dxa"/>
            <w:vAlign w:val="center"/>
          </w:tcPr>
          <w:p w:rsidR="007D769A" w:rsidRPr="006D776A" w:rsidRDefault="007D769A" w:rsidP="00A638FD">
            <w:pPr>
              <w:jc w:val="center"/>
              <w:rPr>
                <w:color w:val="000000"/>
                <w:szCs w:val="21"/>
              </w:rPr>
            </w:pPr>
            <w:r w:rsidRPr="006D776A">
              <w:rPr>
                <w:rFonts w:hint="eastAsia"/>
                <w:color w:val="000000"/>
                <w:szCs w:val="21"/>
              </w:rPr>
              <w:t>汽轮机技术</w:t>
            </w:r>
          </w:p>
        </w:tc>
        <w:tc>
          <w:tcPr>
            <w:tcW w:w="567" w:type="dxa"/>
            <w:vAlign w:val="center"/>
          </w:tcPr>
          <w:p w:rsidR="007D769A" w:rsidRPr="006D776A" w:rsidRDefault="007D769A" w:rsidP="00A638FD">
            <w:pPr>
              <w:jc w:val="center"/>
              <w:rPr>
                <w:color w:val="000000"/>
                <w:szCs w:val="21"/>
              </w:rPr>
            </w:pPr>
          </w:p>
        </w:tc>
        <w:tc>
          <w:tcPr>
            <w:tcW w:w="1559" w:type="dxa"/>
            <w:vAlign w:val="center"/>
          </w:tcPr>
          <w:p w:rsidR="007D769A" w:rsidRPr="006D776A" w:rsidRDefault="007D769A" w:rsidP="00A638FD">
            <w:pPr>
              <w:jc w:val="center"/>
              <w:rPr>
                <w:color w:val="000000"/>
                <w:szCs w:val="21"/>
              </w:rPr>
            </w:pPr>
            <w:r w:rsidRPr="006D776A">
              <w:rPr>
                <w:rFonts w:hint="eastAsia"/>
                <w:color w:val="000000"/>
                <w:szCs w:val="21"/>
              </w:rPr>
              <w:t>蔡文方</w:t>
            </w:r>
            <w:r w:rsidRPr="006D776A">
              <w:rPr>
                <w:color w:val="000000"/>
                <w:szCs w:val="21"/>
              </w:rPr>
              <w:t>,</w:t>
            </w:r>
            <w:r w:rsidRPr="006D776A">
              <w:rPr>
                <w:rFonts w:hint="eastAsia"/>
                <w:color w:val="000000"/>
                <w:szCs w:val="21"/>
              </w:rPr>
              <w:t>吴文健</w:t>
            </w:r>
            <w:r w:rsidRPr="006D776A">
              <w:rPr>
                <w:color w:val="000000"/>
                <w:szCs w:val="21"/>
              </w:rPr>
              <w:t>,</w:t>
            </w:r>
            <w:r>
              <w:rPr>
                <w:rFonts w:hint="eastAsia"/>
                <w:color w:val="000000"/>
                <w:szCs w:val="21"/>
              </w:rPr>
              <w:t>应光耀</w:t>
            </w:r>
            <w:r>
              <w:rPr>
                <w:rFonts w:hint="eastAsia"/>
                <w:color w:val="000000"/>
                <w:szCs w:val="21"/>
              </w:rPr>
              <w:t>,</w:t>
            </w:r>
            <w:r>
              <w:rPr>
                <w:rFonts w:hint="eastAsia"/>
                <w:color w:val="000000"/>
                <w:szCs w:val="21"/>
              </w:rPr>
              <w:t>李卫军</w:t>
            </w:r>
          </w:p>
        </w:tc>
      </w:tr>
      <w:tr w:rsidR="007D769A" w:rsidRPr="006D776A" w:rsidTr="00EB19A2">
        <w:tc>
          <w:tcPr>
            <w:tcW w:w="489" w:type="dxa"/>
          </w:tcPr>
          <w:p w:rsidR="007D769A" w:rsidRPr="006D776A" w:rsidRDefault="007D769A" w:rsidP="00EB19A2">
            <w:pPr>
              <w:rPr>
                <w:color w:val="000000"/>
                <w:szCs w:val="21"/>
              </w:rPr>
            </w:pPr>
            <w:r>
              <w:rPr>
                <w:rFonts w:hint="eastAsia"/>
                <w:color w:val="000000"/>
                <w:szCs w:val="21"/>
              </w:rPr>
              <w:t>5</w:t>
            </w:r>
          </w:p>
        </w:tc>
        <w:tc>
          <w:tcPr>
            <w:tcW w:w="3911" w:type="dxa"/>
            <w:vAlign w:val="center"/>
          </w:tcPr>
          <w:p w:rsidR="007D769A" w:rsidRPr="006D776A" w:rsidRDefault="007D769A" w:rsidP="00EB19A2">
            <w:pPr>
              <w:pStyle w:val="a7"/>
              <w:tabs>
                <w:tab w:val="left" w:pos="1199"/>
              </w:tabs>
              <w:spacing w:line="240" w:lineRule="auto"/>
              <w:ind w:left="210" w:hangingChars="100" w:hanging="210"/>
              <w:jc w:val="both"/>
              <w:rPr>
                <w:rFonts w:eastAsia="仿宋_GB2312"/>
                <w:color w:val="000000"/>
                <w:sz w:val="21"/>
                <w:szCs w:val="21"/>
              </w:rPr>
            </w:pPr>
            <w:r w:rsidRPr="006D776A">
              <w:rPr>
                <w:rFonts w:ascii="宋体" w:hAnsi="宋体" w:hint="eastAsia"/>
                <w:color w:val="000000"/>
                <w:sz w:val="21"/>
                <w:szCs w:val="21"/>
              </w:rPr>
              <w:t>非线性转子</w:t>
            </w:r>
            <w:r w:rsidRPr="006D776A">
              <w:rPr>
                <w:rFonts w:ascii="宋体"/>
                <w:color w:val="000000"/>
                <w:sz w:val="21"/>
                <w:szCs w:val="21"/>
              </w:rPr>
              <w:t>-</w:t>
            </w:r>
            <w:r w:rsidRPr="006D776A">
              <w:rPr>
                <w:rFonts w:ascii="宋体" w:hAnsi="宋体" w:hint="eastAsia"/>
                <w:color w:val="000000"/>
                <w:sz w:val="21"/>
                <w:szCs w:val="21"/>
              </w:rPr>
              <w:t>轴承耦合系统润滑及稳定性分析</w:t>
            </w:r>
          </w:p>
        </w:tc>
        <w:tc>
          <w:tcPr>
            <w:tcW w:w="708" w:type="dxa"/>
            <w:vAlign w:val="center"/>
          </w:tcPr>
          <w:p w:rsidR="007D769A" w:rsidRPr="006D776A" w:rsidRDefault="007D769A" w:rsidP="00EB19A2">
            <w:pPr>
              <w:rPr>
                <w:rFonts w:eastAsia="仿宋_GB2312"/>
                <w:color w:val="000000"/>
                <w:szCs w:val="21"/>
              </w:rPr>
            </w:pPr>
            <w:r w:rsidRPr="006D776A">
              <w:rPr>
                <w:color w:val="000000"/>
                <w:szCs w:val="21"/>
              </w:rPr>
              <w:t>2012, 46(10)</w:t>
            </w:r>
          </w:p>
        </w:tc>
        <w:tc>
          <w:tcPr>
            <w:tcW w:w="1985" w:type="dxa"/>
            <w:vAlign w:val="center"/>
          </w:tcPr>
          <w:p w:rsidR="007D769A" w:rsidRPr="006D776A" w:rsidRDefault="007D769A" w:rsidP="00EB19A2">
            <w:pPr>
              <w:rPr>
                <w:rFonts w:eastAsia="仿宋_GB2312"/>
                <w:i/>
                <w:color w:val="000000"/>
                <w:szCs w:val="21"/>
              </w:rPr>
            </w:pPr>
            <w:r w:rsidRPr="006D776A">
              <w:rPr>
                <w:rFonts w:ascii="宋体" w:hAnsi="宋体" w:hint="eastAsia"/>
                <w:color w:val="000000"/>
                <w:szCs w:val="21"/>
              </w:rPr>
              <w:t>浙江大学学报（工学版）</w:t>
            </w:r>
          </w:p>
        </w:tc>
        <w:tc>
          <w:tcPr>
            <w:tcW w:w="567" w:type="dxa"/>
            <w:vAlign w:val="center"/>
          </w:tcPr>
          <w:p w:rsidR="007D769A" w:rsidRPr="006D776A" w:rsidRDefault="007D769A" w:rsidP="00EB19A2">
            <w:pPr>
              <w:jc w:val="center"/>
              <w:rPr>
                <w:color w:val="000000"/>
                <w:szCs w:val="21"/>
              </w:rPr>
            </w:pPr>
            <w:r w:rsidRPr="006D776A">
              <w:rPr>
                <w:color w:val="000000"/>
                <w:szCs w:val="21"/>
              </w:rPr>
              <w:t>EI</w:t>
            </w:r>
          </w:p>
        </w:tc>
        <w:tc>
          <w:tcPr>
            <w:tcW w:w="1559" w:type="dxa"/>
            <w:vAlign w:val="center"/>
          </w:tcPr>
          <w:p w:rsidR="007D769A" w:rsidRPr="006D776A" w:rsidRDefault="007D769A" w:rsidP="00EB19A2">
            <w:pPr>
              <w:pStyle w:val="a7"/>
              <w:tabs>
                <w:tab w:val="left" w:pos="1199"/>
              </w:tabs>
              <w:spacing w:line="240" w:lineRule="auto"/>
              <w:ind w:left="210" w:hangingChars="100" w:hanging="210"/>
              <w:jc w:val="both"/>
              <w:rPr>
                <w:rFonts w:ascii="宋体"/>
                <w:color w:val="000000"/>
                <w:sz w:val="21"/>
                <w:szCs w:val="21"/>
              </w:rPr>
            </w:pPr>
            <w:r w:rsidRPr="006D776A">
              <w:rPr>
                <w:rFonts w:ascii="宋体" w:hAnsi="宋体" w:hint="eastAsia"/>
                <w:color w:val="000000"/>
                <w:sz w:val="21"/>
                <w:szCs w:val="21"/>
              </w:rPr>
              <w:t>李强，刘淑莲，</w:t>
            </w:r>
          </w:p>
          <w:p w:rsidR="007D769A" w:rsidRPr="006D776A" w:rsidRDefault="007D769A" w:rsidP="00EB19A2">
            <w:pPr>
              <w:pStyle w:val="a7"/>
              <w:tabs>
                <w:tab w:val="left" w:pos="1199"/>
              </w:tabs>
              <w:spacing w:line="240" w:lineRule="auto"/>
              <w:ind w:left="210" w:hangingChars="100" w:hanging="210"/>
              <w:jc w:val="both"/>
              <w:rPr>
                <w:rFonts w:eastAsia="仿宋_GB2312"/>
                <w:color w:val="000000"/>
                <w:sz w:val="21"/>
                <w:szCs w:val="21"/>
              </w:rPr>
            </w:pPr>
            <w:r w:rsidRPr="006D776A">
              <w:rPr>
                <w:rFonts w:ascii="宋体" w:hAnsi="宋体" w:hint="eastAsia"/>
                <w:color w:val="000000"/>
                <w:sz w:val="21"/>
                <w:szCs w:val="21"/>
              </w:rPr>
              <w:t>于桂昌</w:t>
            </w:r>
            <w:r w:rsidRPr="006D776A">
              <w:rPr>
                <w:rFonts w:ascii="宋体"/>
                <w:color w:val="000000"/>
                <w:sz w:val="21"/>
                <w:szCs w:val="21"/>
              </w:rPr>
              <w:t>,</w:t>
            </w:r>
            <w:r w:rsidRPr="006D776A">
              <w:rPr>
                <w:rFonts w:ascii="宋体" w:hAnsi="宋体" w:hint="eastAsia"/>
                <w:color w:val="000000"/>
                <w:sz w:val="21"/>
                <w:szCs w:val="21"/>
              </w:rPr>
              <w:t>潘晓弘，郑水英，</w:t>
            </w:r>
          </w:p>
        </w:tc>
      </w:tr>
      <w:tr w:rsidR="007D769A" w:rsidRPr="006D776A" w:rsidTr="00EB19A2">
        <w:tc>
          <w:tcPr>
            <w:tcW w:w="489" w:type="dxa"/>
          </w:tcPr>
          <w:p w:rsidR="007D769A" w:rsidRPr="006D776A" w:rsidRDefault="007D769A" w:rsidP="00EB19A2">
            <w:pPr>
              <w:rPr>
                <w:color w:val="000000"/>
                <w:szCs w:val="21"/>
              </w:rPr>
            </w:pPr>
            <w:r w:rsidRPr="006D776A">
              <w:rPr>
                <w:color w:val="000000"/>
                <w:szCs w:val="21"/>
              </w:rPr>
              <w:t>6</w:t>
            </w:r>
          </w:p>
        </w:tc>
        <w:tc>
          <w:tcPr>
            <w:tcW w:w="3911" w:type="dxa"/>
            <w:vAlign w:val="center"/>
          </w:tcPr>
          <w:p w:rsidR="007D769A" w:rsidRPr="006D776A" w:rsidRDefault="007D769A" w:rsidP="007C24AD">
            <w:pPr>
              <w:rPr>
                <w:color w:val="000000"/>
                <w:szCs w:val="21"/>
              </w:rPr>
            </w:pPr>
            <w:r w:rsidRPr="006D776A">
              <w:rPr>
                <w:rFonts w:eastAsia="仿宋_GB2312"/>
                <w:color w:val="000000"/>
                <w:szCs w:val="21"/>
              </w:rPr>
              <w:t>Application of Computational Fluid Dynamics and Fluid Structure Interaction Techniques for Calculating the 3D Transient Flow of Journal Bearings Coupled with Rotor Systems .</w:t>
            </w:r>
          </w:p>
        </w:tc>
        <w:tc>
          <w:tcPr>
            <w:tcW w:w="708" w:type="dxa"/>
            <w:vAlign w:val="center"/>
          </w:tcPr>
          <w:p w:rsidR="007D769A" w:rsidRPr="006D776A" w:rsidRDefault="007D769A" w:rsidP="007C24AD">
            <w:pPr>
              <w:rPr>
                <w:color w:val="000000"/>
                <w:szCs w:val="21"/>
              </w:rPr>
            </w:pPr>
            <w:r w:rsidRPr="006D776A">
              <w:rPr>
                <w:rFonts w:eastAsia="仿宋_GB2312"/>
                <w:color w:val="000000"/>
                <w:szCs w:val="21"/>
              </w:rPr>
              <w:t xml:space="preserve"> 2012, 25( 5)</w:t>
            </w:r>
          </w:p>
        </w:tc>
        <w:tc>
          <w:tcPr>
            <w:tcW w:w="1985" w:type="dxa"/>
            <w:vAlign w:val="center"/>
          </w:tcPr>
          <w:p w:rsidR="007D769A" w:rsidRPr="006D776A" w:rsidRDefault="007D769A" w:rsidP="007C24AD">
            <w:pPr>
              <w:rPr>
                <w:color w:val="000000"/>
                <w:szCs w:val="21"/>
              </w:rPr>
            </w:pPr>
            <w:r w:rsidRPr="006D776A">
              <w:rPr>
                <w:rFonts w:eastAsia="仿宋_GB2312"/>
                <w:i/>
                <w:color w:val="000000"/>
                <w:szCs w:val="21"/>
              </w:rPr>
              <w:t>CHINESE JOURNAL OF MECHANICAL ENGINEERING</w:t>
            </w:r>
          </w:p>
        </w:tc>
        <w:tc>
          <w:tcPr>
            <w:tcW w:w="567" w:type="dxa"/>
            <w:vAlign w:val="center"/>
          </w:tcPr>
          <w:p w:rsidR="007D769A" w:rsidRPr="006D776A" w:rsidRDefault="007D769A" w:rsidP="007C24AD">
            <w:pPr>
              <w:jc w:val="center"/>
              <w:rPr>
                <w:color w:val="000000"/>
                <w:szCs w:val="21"/>
              </w:rPr>
            </w:pPr>
            <w:r w:rsidRPr="006D776A">
              <w:rPr>
                <w:color w:val="000000"/>
                <w:szCs w:val="21"/>
              </w:rPr>
              <w:t>SCI/EI</w:t>
            </w:r>
          </w:p>
        </w:tc>
        <w:tc>
          <w:tcPr>
            <w:tcW w:w="1559" w:type="dxa"/>
            <w:vAlign w:val="center"/>
          </w:tcPr>
          <w:p w:rsidR="007D769A" w:rsidRPr="006D776A" w:rsidRDefault="007D769A" w:rsidP="007C24AD">
            <w:pPr>
              <w:rPr>
                <w:color w:val="000000"/>
                <w:szCs w:val="21"/>
              </w:rPr>
            </w:pPr>
            <w:r w:rsidRPr="006D776A">
              <w:rPr>
                <w:rFonts w:eastAsia="仿宋_GB2312"/>
                <w:color w:val="000000"/>
                <w:szCs w:val="21"/>
              </w:rPr>
              <w:t>LI Qiang YU Gui-chang LIU Shu-lian ZHENG Shui-ying</w:t>
            </w:r>
          </w:p>
        </w:tc>
      </w:tr>
      <w:tr w:rsidR="007D769A" w:rsidRPr="006D776A" w:rsidTr="00EB19A2">
        <w:tc>
          <w:tcPr>
            <w:tcW w:w="489" w:type="dxa"/>
          </w:tcPr>
          <w:p w:rsidR="007D769A" w:rsidRPr="006D776A" w:rsidRDefault="007D769A" w:rsidP="00EB19A2">
            <w:pPr>
              <w:rPr>
                <w:color w:val="000000"/>
                <w:szCs w:val="21"/>
              </w:rPr>
            </w:pPr>
            <w:r w:rsidRPr="006D776A">
              <w:rPr>
                <w:color w:val="000000"/>
                <w:szCs w:val="21"/>
              </w:rPr>
              <w:t>7</w:t>
            </w:r>
          </w:p>
        </w:tc>
        <w:tc>
          <w:tcPr>
            <w:tcW w:w="3911" w:type="dxa"/>
            <w:vAlign w:val="center"/>
          </w:tcPr>
          <w:p w:rsidR="007D769A" w:rsidRPr="006D776A" w:rsidRDefault="007D769A" w:rsidP="007C24AD">
            <w:pPr>
              <w:pStyle w:val="a7"/>
              <w:tabs>
                <w:tab w:val="left" w:pos="1199"/>
              </w:tabs>
              <w:spacing w:line="240" w:lineRule="auto"/>
              <w:ind w:left="210" w:hangingChars="100" w:hanging="210"/>
              <w:jc w:val="both"/>
              <w:rPr>
                <w:rFonts w:eastAsia="仿宋" w:cs="Times New Roman"/>
                <w:color w:val="000000"/>
                <w:kern w:val="0"/>
                <w:sz w:val="21"/>
                <w:szCs w:val="21"/>
              </w:rPr>
            </w:pPr>
            <w:r>
              <w:rPr>
                <w:rFonts w:eastAsia="仿宋" w:cs="Times New Roman"/>
                <w:color w:val="000000"/>
                <w:kern w:val="0"/>
                <w:sz w:val="21"/>
                <w:szCs w:val="21"/>
              </w:rPr>
              <w:t xml:space="preserve">A new dynamic </w:t>
            </w:r>
            <w:r>
              <w:rPr>
                <w:rFonts w:eastAsia="仿宋" w:cs="Times New Roman" w:hint="eastAsia"/>
                <w:color w:val="000000"/>
                <w:kern w:val="0"/>
                <w:sz w:val="21"/>
                <w:szCs w:val="21"/>
              </w:rPr>
              <w:t>m</w:t>
            </w:r>
            <w:r w:rsidRPr="006D776A">
              <w:rPr>
                <w:rFonts w:eastAsia="仿宋" w:cs="Times New Roman"/>
                <w:color w:val="000000"/>
                <w:kern w:val="0"/>
                <w:sz w:val="21"/>
                <w:szCs w:val="21"/>
              </w:rPr>
              <w:t>esh</w:t>
            </w:r>
            <w:r>
              <w:rPr>
                <w:rFonts w:eastAsia="仿宋" w:cs="Times New Roman" w:hint="eastAsia"/>
                <w:color w:val="000000"/>
                <w:kern w:val="0"/>
                <w:sz w:val="21"/>
                <w:szCs w:val="21"/>
              </w:rPr>
              <w:t xml:space="preserve"> </w:t>
            </w:r>
            <w:r w:rsidRPr="006D776A">
              <w:rPr>
                <w:rFonts w:eastAsia="仿宋" w:cs="Times New Roman"/>
                <w:color w:val="000000"/>
                <w:kern w:val="0"/>
                <w:sz w:val="21"/>
                <w:szCs w:val="21"/>
              </w:rPr>
              <w:t>algorithm  for</w:t>
            </w:r>
          </w:p>
          <w:p w:rsidR="007D769A" w:rsidRPr="006D776A" w:rsidRDefault="007D769A" w:rsidP="007C24AD">
            <w:pPr>
              <w:rPr>
                <w:rFonts w:eastAsia="仿宋_GB2312"/>
                <w:color w:val="000000"/>
                <w:szCs w:val="21"/>
              </w:rPr>
            </w:pPr>
            <w:r w:rsidRPr="006D776A">
              <w:rPr>
                <w:rFonts w:eastAsia="仿宋"/>
                <w:color w:val="000000"/>
                <w:kern w:val="0"/>
                <w:szCs w:val="21"/>
              </w:rPr>
              <w:t> studying the 3d transient flow field of tilting pad journal bearing</w:t>
            </w:r>
          </w:p>
        </w:tc>
        <w:tc>
          <w:tcPr>
            <w:tcW w:w="708" w:type="dxa"/>
            <w:vAlign w:val="center"/>
          </w:tcPr>
          <w:p w:rsidR="007D769A" w:rsidRPr="006D776A" w:rsidRDefault="007D769A" w:rsidP="007C24AD">
            <w:pPr>
              <w:rPr>
                <w:rFonts w:eastAsia="仿宋_GB2312"/>
                <w:color w:val="000000"/>
                <w:szCs w:val="21"/>
              </w:rPr>
            </w:pPr>
            <w:r w:rsidRPr="006D776A">
              <w:rPr>
                <w:color w:val="000000"/>
                <w:szCs w:val="21"/>
              </w:rPr>
              <w:t>2016</w:t>
            </w:r>
          </w:p>
        </w:tc>
        <w:tc>
          <w:tcPr>
            <w:tcW w:w="1985" w:type="dxa"/>
            <w:vAlign w:val="center"/>
          </w:tcPr>
          <w:p w:rsidR="007D769A" w:rsidRPr="006D776A" w:rsidRDefault="007D769A" w:rsidP="007C24AD">
            <w:pPr>
              <w:rPr>
                <w:rFonts w:eastAsia="仿宋_GB2312"/>
                <w:i/>
                <w:color w:val="000000"/>
                <w:szCs w:val="21"/>
              </w:rPr>
            </w:pPr>
            <w:r w:rsidRPr="006D776A">
              <w:rPr>
                <w:rFonts w:eastAsia="仿宋"/>
                <w:color w:val="000000"/>
                <w:kern w:val="0"/>
                <w:szCs w:val="21"/>
              </w:rPr>
              <w:t xml:space="preserve"> Journal of engineering tribology. proceeding of the institution of mechanical engineers: part J </w:t>
            </w:r>
            <w:r w:rsidRPr="006D776A">
              <w:rPr>
                <w:color w:val="000000"/>
                <w:szCs w:val="21"/>
              </w:rPr>
              <w:t xml:space="preserve"> </w:t>
            </w:r>
          </w:p>
        </w:tc>
        <w:tc>
          <w:tcPr>
            <w:tcW w:w="567" w:type="dxa"/>
            <w:vAlign w:val="center"/>
          </w:tcPr>
          <w:p w:rsidR="007D769A" w:rsidRPr="006D776A" w:rsidRDefault="007D769A" w:rsidP="007C24AD">
            <w:pPr>
              <w:jc w:val="center"/>
              <w:rPr>
                <w:color w:val="000000"/>
                <w:szCs w:val="21"/>
              </w:rPr>
            </w:pPr>
            <w:r w:rsidRPr="006D776A">
              <w:rPr>
                <w:color w:val="000000"/>
                <w:szCs w:val="21"/>
              </w:rPr>
              <w:t>SCI</w:t>
            </w:r>
          </w:p>
        </w:tc>
        <w:tc>
          <w:tcPr>
            <w:tcW w:w="1559" w:type="dxa"/>
            <w:vAlign w:val="center"/>
          </w:tcPr>
          <w:p w:rsidR="007D769A" w:rsidRPr="006D776A" w:rsidRDefault="007D769A" w:rsidP="007C24AD">
            <w:pPr>
              <w:pStyle w:val="a7"/>
              <w:tabs>
                <w:tab w:val="left" w:pos="1199"/>
              </w:tabs>
              <w:spacing w:line="240" w:lineRule="auto"/>
              <w:ind w:left="210" w:hangingChars="100" w:hanging="210"/>
              <w:jc w:val="both"/>
              <w:rPr>
                <w:rFonts w:eastAsia="仿宋" w:cs="Times New Roman"/>
                <w:color w:val="000000"/>
                <w:kern w:val="0"/>
                <w:sz w:val="21"/>
                <w:szCs w:val="21"/>
              </w:rPr>
            </w:pPr>
            <w:r w:rsidRPr="006D776A">
              <w:rPr>
                <w:rFonts w:eastAsia="仿宋" w:cs="Times New Roman"/>
                <w:color w:val="000000"/>
                <w:kern w:val="0"/>
                <w:sz w:val="21"/>
                <w:szCs w:val="21"/>
              </w:rPr>
              <w:t xml:space="preserve">Mengxuan Li, </w:t>
            </w:r>
          </w:p>
          <w:p w:rsidR="007D769A" w:rsidRPr="006D776A" w:rsidRDefault="007D769A" w:rsidP="007C24AD">
            <w:pPr>
              <w:pStyle w:val="a7"/>
              <w:tabs>
                <w:tab w:val="left" w:pos="1199"/>
              </w:tabs>
              <w:spacing w:line="240" w:lineRule="auto"/>
              <w:ind w:left="210" w:hangingChars="100" w:hanging="210"/>
              <w:jc w:val="both"/>
              <w:rPr>
                <w:rFonts w:eastAsia="仿宋" w:cs="Times New Roman"/>
                <w:color w:val="000000"/>
                <w:kern w:val="0"/>
                <w:sz w:val="21"/>
                <w:szCs w:val="21"/>
              </w:rPr>
            </w:pPr>
            <w:r w:rsidRPr="006D776A">
              <w:rPr>
                <w:rFonts w:eastAsia="仿宋" w:cs="Times New Roman"/>
                <w:color w:val="000000"/>
                <w:kern w:val="0"/>
                <w:sz w:val="21"/>
                <w:szCs w:val="21"/>
              </w:rPr>
              <w:t>Chaohua  Gu</w:t>
            </w:r>
          </w:p>
          <w:p w:rsidR="007D769A" w:rsidRPr="006D776A" w:rsidRDefault="007D769A" w:rsidP="007C24AD">
            <w:pPr>
              <w:pStyle w:val="a7"/>
              <w:tabs>
                <w:tab w:val="left" w:pos="1199"/>
              </w:tabs>
              <w:spacing w:line="240" w:lineRule="auto"/>
              <w:ind w:left="210" w:hangingChars="100" w:hanging="210"/>
              <w:jc w:val="both"/>
              <w:rPr>
                <w:rFonts w:eastAsia="仿宋" w:cs="Times New Roman"/>
                <w:color w:val="000000"/>
                <w:kern w:val="0"/>
                <w:sz w:val="21"/>
                <w:szCs w:val="21"/>
              </w:rPr>
            </w:pPr>
            <w:r w:rsidRPr="006D776A">
              <w:rPr>
                <w:rFonts w:eastAsia="仿宋" w:cs="Times New Roman"/>
                <w:color w:val="000000"/>
                <w:kern w:val="0"/>
                <w:sz w:val="21"/>
                <w:szCs w:val="21"/>
              </w:rPr>
              <w:t xml:space="preserve">Xiaohong Pan, </w:t>
            </w:r>
          </w:p>
          <w:p w:rsidR="007D769A" w:rsidRPr="006D776A" w:rsidRDefault="007D769A" w:rsidP="007C24AD">
            <w:pPr>
              <w:pStyle w:val="a7"/>
              <w:tabs>
                <w:tab w:val="left" w:pos="1199"/>
              </w:tabs>
              <w:spacing w:line="240" w:lineRule="auto"/>
              <w:ind w:left="210" w:hangingChars="100" w:hanging="210"/>
              <w:jc w:val="both"/>
              <w:rPr>
                <w:rFonts w:eastAsia="仿宋" w:cs="Times New Roman"/>
                <w:color w:val="000000"/>
                <w:kern w:val="0"/>
                <w:sz w:val="21"/>
                <w:szCs w:val="21"/>
              </w:rPr>
            </w:pPr>
            <w:r w:rsidRPr="006D776A">
              <w:rPr>
                <w:rFonts w:eastAsia="仿宋" w:cs="Times New Roman"/>
                <w:color w:val="000000"/>
                <w:kern w:val="0"/>
                <w:sz w:val="21"/>
                <w:szCs w:val="21"/>
              </w:rPr>
              <w:t xml:space="preserve">Shuiying </w:t>
            </w:r>
          </w:p>
          <w:p w:rsidR="007D769A" w:rsidRPr="006D776A" w:rsidRDefault="007D769A" w:rsidP="007C24AD">
            <w:pPr>
              <w:rPr>
                <w:rFonts w:eastAsia="仿宋_GB2312"/>
                <w:color w:val="000000"/>
                <w:szCs w:val="21"/>
              </w:rPr>
            </w:pPr>
            <w:r w:rsidRPr="006D776A">
              <w:rPr>
                <w:rFonts w:eastAsia="仿宋"/>
                <w:color w:val="000000"/>
                <w:kern w:val="0"/>
                <w:szCs w:val="21"/>
              </w:rPr>
              <w:t>Zheng ,Qiang li</w:t>
            </w:r>
          </w:p>
        </w:tc>
      </w:tr>
      <w:tr w:rsidR="007D769A" w:rsidRPr="006D776A" w:rsidTr="00E87039">
        <w:tc>
          <w:tcPr>
            <w:tcW w:w="489" w:type="dxa"/>
          </w:tcPr>
          <w:p w:rsidR="007D769A" w:rsidRPr="006D776A" w:rsidRDefault="007D769A" w:rsidP="00EB19A2">
            <w:pPr>
              <w:rPr>
                <w:color w:val="000000"/>
                <w:szCs w:val="21"/>
              </w:rPr>
            </w:pPr>
            <w:r w:rsidRPr="006D776A">
              <w:rPr>
                <w:color w:val="000000"/>
                <w:szCs w:val="21"/>
              </w:rPr>
              <w:t>8</w:t>
            </w:r>
          </w:p>
        </w:tc>
        <w:tc>
          <w:tcPr>
            <w:tcW w:w="3911" w:type="dxa"/>
            <w:vAlign w:val="center"/>
          </w:tcPr>
          <w:p w:rsidR="007D769A" w:rsidRPr="006D776A" w:rsidRDefault="007D769A" w:rsidP="007C24AD">
            <w:pPr>
              <w:pStyle w:val="a7"/>
              <w:tabs>
                <w:tab w:val="left" w:pos="1199"/>
              </w:tabs>
              <w:spacing w:line="240" w:lineRule="auto"/>
              <w:ind w:left="210" w:hangingChars="100" w:hanging="210"/>
              <w:jc w:val="both"/>
              <w:rPr>
                <w:rFonts w:eastAsia="仿宋" w:cs="Times New Roman"/>
                <w:color w:val="000000"/>
                <w:kern w:val="0"/>
                <w:sz w:val="21"/>
                <w:szCs w:val="21"/>
              </w:rPr>
            </w:pPr>
            <w:r w:rsidRPr="006D776A">
              <w:rPr>
                <w:rFonts w:eastAsia="仿宋_GB2312"/>
                <w:color w:val="000000"/>
                <w:sz w:val="21"/>
                <w:szCs w:val="21"/>
              </w:rPr>
              <w:t>A new method for studying the 3D transient flow of misaligned journal bearings in flexible rotor-bearing systems</w:t>
            </w:r>
          </w:p>
        </w:tc>
        <w:tc>
          <w:tcPr>
            <w:tcW w:w="708" w:type="dxa"/>
            <w:vAlign w:val="center"/>
          </w:tcPr>
          <w:p w:rsidR="007D769A" w:rsidRPr="006D776A" w:rsidRDefault="007D769A" w:rsidP="007C24AD">
            <w:pPr>
              <w:rPr>
                <w:color w:val="000000"/>
                <w:szCs w:val="21"/>
              </w:rPr>
            </w:pPr>
            <w:r w:rsidRPr="006D776A">
              <w:rPr>
                <w:rFonts w:eastAsia="仿宋_GB2312"/>
                <w:color w:val="000000"/>
                <w:szCs w:val="21"/>
              </w:rPr>
              <w:t>2012 13(4)</w:t>
            </w:r>
          </w:p>
        </w:tc>
        <w:tc>
          <w:tcPr>
            <w:tcW w:w="1985" w:type="dxa"/>
            <w:vAlign w:val="center"/>
          </w:tcPr>
          <w:p w:rsidR="007D769A" w:rsidRPr="006D776A" w:rsidRDefault="007D769A" w:rsidP="007C24AD">
            <w:pPr>
              <w:rPr>
                <w:rFonts w:eastAsia="仿宋"/>
                <w:color w:val="000000"/>
                <w:kern w:val="0"/>
                <w:szCs w:val="21"/>
              </w:rPr>
            </w:pPr>
            <w:smartTag w:uri="urn:schemas-microsoft-com:office:smarttags" w:element="place">
              <w:smartTag w:uri="urn:schemas-microsoft-com:office:smarttags" w:element="State">
                <w:r w:rsidRPr="006D776A">
                  <w:rPr>
                    <w:rFonts w:eastAsia="仿宋_GB2312"/>
                    <w:i/>
                    <w:color w:val="000000"/>
                    <w:szCs w:val="21"/>
                  </w:rPr>
                  <w:t>Zhejiang</w:t>
                </w:r>
              </w:smartTag>
            </w:smartTag>
            <w:r w:rsidRPr="006D776A">
              <w:rPr>
                <w:rFonts w:eastAsia="仿宋_GB2312"/>
                <w:i/>
                <w:color w:val="000000"/>
                <w:szCs w:val="21"/>
              </w:rPr>
              <w:t xml:space="preserve"> Univ-Sci A (Appl Phys &amp; Eng)</w:t>
            </w:r>
            <w:r w:rsidRPr="006D776A">
              <w:rPr>
                <w:rFonts w:eastAsia="仿宋_GB2312"/>
                <w:color w:val="000000"/>
                <w:szCs w:val="21"/>
              </w:rPr>
              <w:t xml:space="preserve">. </w:t>
            </w:r>
          </w:p>
        </w:tc>
        <w:tc>
          <w:tcPr>
            <w:tcW w:w="567" w:type="dxa"/>
            <w:vAlign w:val="center"/>
          </w:tcPr>
          <w:p w:rsidR="007D769A" w:rsidRPr="006D776A" w:rsidRDefault="007D769A" w:rsidP="007C24AD">
            <w:pPr>
              <w:jc w:val="center"/>
              <w:rPr>
                <w:color w:val="000000"/>
                <w:szCs w:val="21"/>
              </w:rPr>
            </w:pPr>
            <w:r w:rsidRPr="006D776A">
              <w:rPr>
                <w:color w:val="000000"/>
                <w:szCs w:val="21"/>
              </w:rPr>
              <w:t>SCI/EI</w:t>
            </w:r>
          </w:p>
        </w:tc>
        <w:tc>
          <w:tcPr>
            <w:tcW w:w="1559" w:type="dxa"/>
            <w:vAlign w:val="center"/>
          </w:tcPr>
          <w:p w:rsidR="007D769A" w:rsidRPr="006D776A" w:rsidRDefault="007D769A" w:rsidP="007C24AD">
            <w:pPr>
              <w:pStyle w:val="a7"/>
              <w:tabs>
                <w:tab w:val="left" w:pos="1199"/>
              </w:tabs>
              <w:spacing w:line="240" w:lineRule="auto"/>
              <w:ind w:left="210" w:hangingChars="100" w:hanging="210"/>
              <w:jc w:val="both"/>
              <w:rPr>
                <w:rFonts w:eastAsia="仿宋_GB2312"/>
                <w:color w:val="000000"/>
                <w:sz w:val="21"/>
                <w:szCs w:val="21"/>
              </w:rPr>
            </w:pPr>
            <w:r w:rsidRPr="006D776A">
              <w:rPr>
                <w:rFonts w:eastAsia="仿宋_GB2312"/>
                <w:color w:val="000000"/>
                <w:sz w:val="21"/>
                <w:szCs w:val="21"/>
              </w:rPr>
              <w:t xml:space="preserve">Qiang LI, </w:t>
            </w:r>
          </w:p>
          <w:p w:rsidR="007D769A" w:rsidRPr="006D776A" w:rsidRDefault="007D769A" w:rsidP="007C24AD">
            <w:pPr>
              <w:pStyle w:val="a7"/>
              <w:tabs>
                <w:tab w:val="left" w:pos="1199"/>
              </w:tabs>
              <w:spacing w:line="240" w:lineRule="auto"/>
              <w:ind w:left="210" w:hangingChars="100" w:hanging="210"/>
              <w:jc w:val="both"/>
              <w:rPr>
                <w:rFonts w:eastAsia="仿宋_GB2312"/>
                <w:color w:val="000000"/>
                <w:sz w:val="21"/>
                <w:szCs w:val="21"/>
              </w:rPr>
            </w:pPr>
            <w:r w:rsidRPr="006D776A">
              <w:rPr>
                <w:rFonts w:eastAsia="仿宋_GB2312"/>
                <w:color w:val="000000"/>
                <w:sz w:val="21"/>
                <w:szCs w:val="21"/>
              </w:rPr>
              <w:t xml:space="preserve">Shu-lian LIU, </w:t>
            </w:r>
          </w:p>
          <w:p w:rsidR="007D769A" w:rsidRPr="006D776A" w:rsidRDefault="007D769A" w:rsidP="007C24AD">
            <w:pPr>
              <w:pStyle w:val="a7"/>
              <w:tabs>
                <w:tab w:val="left" w:pos="1199"/>
              </w:tabs>
              <w:spacing w:line="240" w:lineRule="auto"/>
              <w:ind w:firstLineChars="0" w:firstLine="0"/>
              <w:jc w:val="both"/>
              <w:rPr>
                <w:rFonts w:eastAsia="仿宋" w:cs="Times New Roman"/>
                <w:color w:val="000000"/>
                <w:kern w:val="0"/>
                <w:sz w:val="21"/>
                <w:szCs w:val="21"/>
              </w:rPr>
            </w:pPr>
            <w:r w:rsidRPr="006D776A">
              <w:rPr>
                <w:rFonts w:eastAsia="仿宋_GB2312"/>
                <w:color w:val="000000"/>
                <w:sz w:val="21"/>
                <w:szCs w:val="21"/>
              </w:rPr>
              <w:t>Xiao-hongPAN,Shui-ying ZHENG</w:t>
            </w:r>
          </w:p>
        </w:tc>
      </w:tr>
      <w:tr w:rsidR="007D769A" w:rsidRPr="006D776A" w:rsidTr="00B94518">
        <w:tc>
          <w:tcPr>
            <w:tcW w:w="489" w:type="dxa"/>
          </w:tcPr>
          <w:p w:rsidR="007D769A" w:rsidRPr="006D776A" w:rsidRDefault="007D769A" w:rsidP="00EB19A2">
            <w:pPr>
              <w:rPr>
                <w:color w:val="000000"/>
                <w:szCs w:val="21"/>
              </w:rPr>
            </w:pPr>
            <w:r>
              <w:rPr>
                <w:rFonts w:hint="eastAsia"/>
                <w:color w:val="000000"/>
                <w:szCs w:val="21"/>
              </w:rPr>
              <w:t>9</w:t>
            </w:r>
          </w:p>
        </w:tc>
        <w:tc>
          <w:tcPr>
            <w:tcW w:w="3911" w:type="dxa"/>
          </w:tcPr>
          <w:p w:rsidR="007D769A" w:rsidRPr="006D776A" w:rsidRDefault="007D769A" w:rsidP="000F3581">
            <w:pPr>
              <w:rPr>
                <w:color w:val="000000"/>
                <w:szCs w:val="21"/>
              </w:rPr>
            </w:pPr>
            <w:r w:rsidRPr="006D776A">
              <w:rPr>
                <w:rFonts w:hint="eastAsia"/>
                <w:color w:val="000000"/>
                <w:szCs w:val="21"/>
              </w:rPr>
              <w:t>单支撑超超临界</w:t>
            </w:r>
            <w:r w:rsidRPr="006D776A">
              <w:rPr>
                <w:color w:val="000000"/>
                <w:szCs w:val="21"/>
              </w:rPr>
              <w:t>1000MW</w:t>
            </w:r>
            <w:r w:rsidRPr="006D776A">
              <w:rPr>
                <w:rFonts w:hint="eastAsia"/>
                <w:color w:val="000000"/>
                <w:szCs w:val="21"/>
              </w:rPr>
              <w:t>汽轮发电机组振动诊断及处理</w:t>
            </w:r>
          </w:p>
        </w:tc>
        <w:tc>
          <w:tcPr>
            <w:tcW w:w="708" w:type="dxa"/>
            <w:vAlign w:val="center"/>
          </w:tcPr>
          <w:p w:rsidR="007D769A" w:rsidRPr="006D776A" w:rsidRDefault="007D769A" w:rsidP="000F3581">
            <w:pPr>
              <w:jc w:val="center"/>
              <w:rPr>
                <w:color w:val="000000"/>
                <w:szCs w:val="21"/>
              </w:rPr>
            </w:pPr>
            <w:r w:rsidRPr="006D776A">
              <w:rPr>
                <w:color w:val="000000"/>
                <w:szCs w:val="21"/>
              </w:rPr>
              <w:t>2011,30(10)</w:t>
            </w:r>
          </w:p>
        </w:tc>
        <w:tc>
          <w:tcPr>
            <w:tcW w:w="1985" w:type="dxa"/>
            <w:vAlign w:val="center"/>
          </w:tcPr>
          <w:p w:rsidR="007D769A" w:rsidRPr="006D776A" w:rsidRDefault="007D769A" w:rsidP="000F3581">
            <w:pPr>
              <w:jc w:val="center"/>
              <w:rPr>
                <w:color w:val="000000"/>
                <w:szCs w:val="21"/>
              </w:rPr>
            </w:pPr>
            <w:r w:rsidRPr="006D776A">
              <w:rPr>
                <w:rFonts w:hint="eastAsia"/>
                <w:color w:val="000000"/>
                <w:szCs w:val="21"/>
              </w:rPr>
              <w:t>浙江电力</w:t>
            </w:r>
          </w:p>
        </w:tc>
        <w:tc>
          <w:tcPr>
            <w:tcW w:w="567" w:type="dxa"/>
            <w:vAlign w:val="center"/>
          </w:tcPr>
          <w:p w:rsidR="007D769A" w:rsidRPr="006D776A" w:rsidRDefault="007D769A" w:rsidP="000F3581">
            <w:pPr>
              <w:jc w:val="center"/>
              <w:rPr>
                <w:color w:val="000000"/>
                <w:szCs w:val="21"/>
              </w:rPr>
            </w:pPr>
          </w:p>
        </w:tc>
        <w:tc>
          <w:tcPr>
            <w:tcW w:w="1559" w:type="dxa"/>
            <w:vAlign w:val="center"/>
          </w:tcPr>
          <w:p w:rsidR="007D769A" w:rsidRPr="006D776A" w:rsidRDefault="007D769A" w:rsidP="000F3581">
            <w:pPr>
              <w:jc w:val="center"/>
              <w:rPr>
                <w:color w:val="000000"/>
                <w:szCs w:val="21"/>
              </w:rPr>
            </w:pPr>
            <w:r w:rsidRPr="006D776A">
              <w:rPr>
                <w:rFonts w:hint="eastAsia"/>
                <w:color w:val="000000"/>
                <w:szCs w:val="21"/>
              </w:rPr>
              <w:t>吴文健</w:t>
            </w:r>
            <w:r w:rsidRPr="006D776A">
              <w:rPr>
                <w:color w:val="000000"/>
                <w:szCs w:val="21"/>
              </w:rPr>
              <w:t>,</w:t>
            </w:r>
            <w:r w:rsidRPr="006D776A">
              <w:rPr>
                <w:rFonts w:hint="eastAsia"/>
                <w:color w:val="000000"/>
                <w:szCs w:val="21"/>
              </w:rPr>
              <w:t>童小忠</w:t>
            </w:r>
            <w:r w:rsidRPr="006D776A">
              <w:rPr>
                <w:color w:val="000000"/>
                <w:szCs w:val="21"/>
              </w:rPr>
              <w:t>,</w:t>
            </w:r>
            <w:r w:rsidRPr="006D776A">
              <w:rPr>
                <w:rFonts w:hint="eastAsia"/>
                <w:color w:val="000000"/>
                <w:szCs w:val="21"/>
              </w:rPr>
              <w:t>应光耀</w:t>
            </w:r>
            <w:r>
              <w:rPr>
                <w:rFonts w:hint="eastAsia"/>
                <w:color w:val="000000"/>
                <w:szCs w:val="21"/>
              </w:rPr>
              <w:t>,</w:t>
            </w:r>
            <w:r>
              <w:rPr>
                <w:rFonts w:hint="eastAsia"/>
                <w:color w:val="000000"/>
                <w:szCs w:val="21"/>
              </w:rPr>
              <w:t>李卫军</w:t>
            </w:r>
          </w:p>
        </w:tc>
      </w:tr>
      <w:tr w:rsidR="007D769A" w:rsidRPr="006D776A" w:rsidTr="00EB19A2">
        <w:tc>
          <w:tcPr>
            <w:tcW w:w="489" w:type="dxa"/>
          </w:tcPr>
          <w:p w:rsidR="007D769A" w:rsidRPr="006D776A" w:rsidRDefault="007D769A" w:rsidP="00EB19A2">
            <w:pPr>
              <w:rPr>
                <w:color w:val="000000"/>
                <w:szCs w:val="21"/>
              </w:rPr>
            </w:pPr>
            <w:r>
              <w:rPr>
                <w:rFonts w:hint="eastAsia"/>
                <w:color w:val="000000"/>
                <w:szCs w:val="21"/>
              </w:rPr>
              <w:t>10</w:t>
            </w:r>
          </w:p>
        </w:tc>
        <w:tc>
          <w:tcPr>
            <w:tcW w:w="3911" w:type="dxa"/>
            <w:vAlign w:val="center"/>
          </w:tcPr>
          <w:p w:rsidR="007D769A" w:rsidRPr="006D776A" w:rsidRDefault="007D769A" w:rsidP="00881193">
            <w:pPr>
              <w:autoSpaceDE w:val="0"/>
              <w:autoSpaceDN w:val="0"/>
              <w:adjustRightInd w:val="0"/>
              <w:snapToGrid w:val="0"/>
              <w:spacing w:line="312" w:lineRule="auto"/>
              <w:rPr>
                <w:rFonts w:eastAsia="仿宋_GB2312"/>
                <w:color w:val="000000"/>
                <w:szCs w:val="21"/>
              </w:rPr>
            </w:pPr>
            <w:r w:rsidRPr="006D776A">
              <w:rPr>
                <w:rFonts w:eastAsia="仿宋_GB2312"/>
                <w:color w:val="000000"/>
                <w:szCs w:val="21"/>
              </w:rPr>
              <w:t>A new method to realize unsteady calculation of flow In labyrinth seals</w:t>
            </w:r>
          </w:p>
        </w:tc>
        <w:tc>
          <w:tcPr>
            <w:tcW w:w="708" w:type="dxa"/>
            <w:vAlign w:val="center"/>
          </w:tcPr>
          <w:p w:rsidR="007D769A" w:rsidRPr="006D776A" w:rsidRDefault="007D769A" w:rsidP="00881193">
            <w:pPr>
              <w:rPr>
                <w:color w:val="000000"/>
                <w:szCs w:val="21"/>
              </w:rPr>
            </w:pPr>
            <w:r w:rsidRPr="006D776A">
              <w:rPr>
                <w:color w:val="000000"/>
                <w:szCs w:val="21"/>
              </w:rPr>
              <w:t>2011</w:t>
            </w:r>
          </w:p>
        </w:tc>
        <w:tc>
          <w:tcPr>
            <w:tcW w:w="1985" w:type="dxa"/>
            <w:vAlign w:val="center"/>
          </w:tcPr>
          <w:p w:rsidR="007D769A" w:rsidRPr="006D776A" w:rsidRDefault="007D769A" w:rsidP="00881193">
            <w:pPr>
              <w:jc w:val="center"/>
              <w:rPr>
                <w:color w:val="000000"/>
                <w:szCs w:val="21"/>
              </w:rPr>
            </w:pPr>
            <w:r w:rsidRPr="006D776A">
              <w:rPr>
                <w:rFonts w:eastAsia="仿宋_GB2312"/>
                <w:color w:val="000000"/>
                <w:szCs w:val="21"/>
              </w:rPr>
              <w:t>2</w:t>
            </w:r>
            <w:r w:rsidRPr="006D776A">
              <w:rPr>
                <w:rFonts w:eastAsia="仿宋_GB2312"/>
                <w:color w:val="000000"/>
                <w:szCs w:val="21"/>
                <w:vertAlign w:val="superscript"/>
              </w:rPr>
              <w:t>nd</w:t>
            </w:r>
            <w:r w:rsidRPr="006D776A">
              <w:rPr>
                <w:rFonts w:eastAsia="仿宋_GB2312"/>
                <w:color w:val="000000"/>
                <w:szCs w:val="21"/>
              </w:rPr>
              <w:t xml:space="preserve">international conference on </w:t>
            </w:r>
            <w:r w:rsidRPr="006D776A">
              <w:rPr>
                <w:rFonts w:eastAsia="仿宋_GB2312"/>
                <w:color w:val="000000"/>
                <w:szCs w:val="21"/>
              </w:rPr>
              <w:lastRenderedPageBreak/>
              <w:t>manufacturing science and engineering</w:t>
            </w:r>
          </w:p>
        </w:tc>
        <w:tc>
          <w:tcPr>
            <w:tcW w:w="567" w:type="dxa"/>
            <w:vAlign w:val="center"/>
          </w:tcPr>
          <w:p w:rsidR="007D769A" w:rsidRPr="006D776A" w:rsidRDefault="007D769A" w:rsidP="00881193">
            <w:pPr>
              <w:jc w:val="center"/>
              <w:rPr>
                <w:color w:val="000000"/>
                <w:szCs w:val="21"/>
              </w:rPr>
            </w:pPr>
            <w:r w:rsidRPr="006D776A">
              <w:rPr>
                <w:color w:val="000000"/>
                <w:szCs w:val="21"/>
              </w:rPr>
              <w:lastRenderedPageBreak/>
              <w:t>EI</w:t>
            </w:r>
          </w:p>
        </w:tc>
        <w:tc>
          <w:tcPr>
            <w:tcW w:w="1559" w:type="dxa"/>
            <w:vAlign w:val="center"/>
          </w:tcPr>
          <w:p w:rsidR="007D769A" w:rsidRPr="006D776A" w:rsidRDefault="007D769A" w:rsidP="00881193">
            <w:pPr>
              <w:jc w:val="center"/>
              <w:rPr>
                <w:color w:val="000000"/>
                <w:szCs w:val="21"/>
              </w:rPr>
            </w:pPr>
            <w:r w:rsidRPr="006D776A">
              <w:rPr>
                <w:rFonts w:eastAsia="仿宋_GB2312"/>
                <w:color w:val="000000"/>
                <w:szCs w:val="21"/>
              </w:rPr>
              <w:t xml:space="preserve">Zhen Ping Liu, Shu Lian Liu, Shui Ying </w:t>
            </w:r>
            <w:r w:rsidRPr="006D776A">
              <w:rPr>
                <w:rFonts w:eastAsia="仿宋_GB2312"/>
                <w:color w:val="000000"/>
                <w:szCs w:val="21"/>
              </w:rPr>
              <w:lastRenderedPageBreak/>
              <w:t>Zheng.</w:t>
            </w:r>
          </w:p>
        </w:tc>
      </w:tr>
    </w:tbl>
    <w:p w:rsidR="007D769A" w:rsidRPr="007D769A" w:rsidRDefault="007D769A" w:rsidP="007D019B"/>
    <w:p w:rsidR="007D019B" w:rsidRDefault="007D019B" w:rsidP="007D019B"/>
    <w:p w:rsidR="007D019B" w:rsidRDefault="007D019B" w:rsidP="007D019B">
      <w:r>
        <w:rPr>
          <w:rFonts w:hint="eastAsia"/>
        </w:rPr>
        <w:t>5</w:t>
      </w:r>
      <w:r>
        <w:rPr>
          <w:rFonts w:hint="eastAsia"/>
        </w:rPr>
        <w:t>、知情同意证明（如有需要）</w:t>
      </w:r>
    </w:p>
    <w:p w:rsidR="007D019B" w:rsidRDefault="00495B21" w:rsidP="00544C6B">
      <w:pPr>
        <w:ind w:leftChars="-68" w:left="-2" w:hangingChars="67" w:hanging="141"/>
      </w:pPr>
      <w:r>
        <w:rPr>
          <w:noProof/>
        </w:rPr>
        <w:lastRenderedPageBreak/>
        <w:drawing>
          <wp:inline distT="0" distB="0" distL="0" distR="0">
            <wp:extent cx="5626838" cy="82826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6079" t="4412" r="8699" b="6618"/>
                    <a:stretch>
                      <a:fillRect/>
                    </a:stretch>
                  </pic:blipFill>
                  <pic:spPr bwMode="auto">
                    <a:xfrm>
                      <a:off x="0" y="0"/>
                      <a:ext cx="5626838" cy="8282675"/>
                    </a:xfrm>
                    <a:prstGeom prst="rect">
                      <a:avLst/>
                    </a:prstGeom>
                    <a:noFill/>
                    <a:ln w="9525">
                      <a:noFill/>
                      <a:miter lim="800000"/>
                      <a:headEnd/>
                      <a:tailEnd/>
                    </a:ln>
                  </pic:spPr>
                </pic:pic>
              </a:graphicData>
            </a:graphic>
          </wp:inline>
        </w:drawing>
      </w:r>
    </w:p>
    <w:p w:rsidR="00495B21" w:rsidRDefault="00495B21" w:rsidP="00544C6B">
      <w:pPr>
        <w:ind w:leftChars="-68" w:left="-2" w:hangingChars="67" w:hanging="141"/>
      </w:pPr>
      <w:r>
        <w:rPr>
          <w:noProof/>
        </w:rPr>
        <w:lastRenderedPageBreak/>
        <w:drawing>
          <wp:inline distT="0" distB="0" distL="0" distR="0">
            <wp:extent cx="5871295" cy="7283302"/>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5670" t="4574" r="3285" b="16069"/>
                    <a:stretch>
                      <a:fillRect/>
                    </a:stretch>
                  </pic:blipFill>
                  <pic:spPr bwMode="auto">
                    <a:xfrm>
                      <a:off x="0" y="0"/>
                      <a:ext cx="5873883" cy="7286513"/>
                    </a:xfrm>
                    <a:prstGeom prst="rect">
                      <a:avLst/>
                    </a:prstGeom>
                    <a:noFill/>
                    <a:ln w="9525">
                      <a:noFill/>
                      <a:miter lim="800000"/>
                      <a:headEnd/>
                      <a:tailEnd/>
                    </a:ln>
                  </pic:spPr>
                </pic:pic>
              </a:graphicData>
            </a:graphic>
          </wp:inline>
        </w:drawing>
      </w:r>
    </w:p>
    <w:p w:rsidR="007D019B" w:rsidRDefault="007D019B" w:rsidP="007D019B">
      <w:r>
        <w:rPr>
          <w:rFonts w:hint="eastAsia"/>
        </w:rPr>
        <w:t>6</w:t>
      </w:r>
      <w:r>
        <w:rPr>
          <w:rFonts w:hint="eastAsia"/>
        </w:rPr>
        <w:t>、第三方评价证明（另附附件）</w:t>
      </w:r>
    </w:p>
    <w:p w:rsidR="007D019B" w:rsidRDefault="007D019B" w:rsidP="007D019B"/>
    <w:p w:rsidR="007D019B" w:rsidRDefault="002E3DE6" w:rsidP="007D019B">
      <w:r>
        <w:rPr>
          <w:rFonts w:hint="eastAsia"/>
        </w:rPr>
        <w:t>鉴定证书（</w:t>
      </w:r>
      <w:r w:rsidRPr="002E3DE6">
        <w:rPr>
          <w:rFonts w:hint="eastAsia"/>
        </w:rPr>
        <w:t>浙武鉴字</w:t>
      </w:r>
      <w:r w:rsidRPr="002E3DE6">
        <w:rPr>
          <w:rFonts w:hint="eastAsia"/>
        </w:rPr>
        <w:t>[2016]</w:t>
      </w:r>
      <w:r w:rsidRPr="002E3DE6">
        <w:rPr>
          <w:rFonts w:hint="eastAsia"/>
        </w:rPr>
        <w:t>第</w:t>
      </w:r>
      <w:r w:rsidRPr="002E3DE6">
        <w:rPr>
          <w:rFonts w:hint="eastAsia"/>
        </w:rPr>
        <w:t>123</w:t>
      </w:r>
      <w:r w:rsidRPr="002E3DE6">
        <w:rPr>
          <w:rFonts w:hint="eastAsia"/>
        </w:rPr>
        <w:t>号</w:t>
      </w:r>
      <w:r>
        <w:rPr>
          <w:rFonts w:hint="eastAsia"/>
        </w:rPr>
        <w:t>）</w:t>
      </w:r>
    </w:p>
    <w:p w:rsidR="002E3DE6" w:rsidRPr="002E3DE6" w:rsidRDefault="002E3DE6" w:rsidP="002E3DE6">
      <w:r>
        <w:rPr>
          <w:rFonts w:hint="eastAsia"/>
        </w:rPr>
        <w:t>查新报告（</w:t>
      </w:r>
      <w:r w:rsidRPr="002E3DE6">
        <w:rPr>
          <w:rFonts w:hint="eastAsia"/>
        </w:rPr>
        <w:t>报告编号</w:t>
      </w:r>
      <w:r w:rsidRPr="002E3DE6">
        <w:t>:201633B2108660</w:t>
      </w:r>
      <w:r>
        <w:rPr>
          <w:rFonts w:hint="eastAsia"/>
        </w:rPr>
        <w:t>）</w:t>
      </w:r>
    </w:p>
    <w:p w:rsidR="002E3DE6" w:rsidRDefault="002E3DE6">
      <w:r>
        <w:rPr>
          <w:rFonts w:hint="eastAsia"/>
        </w:rPr>
        <w:t>测试报告（文件编号：</w:t>
      </w:r>
      <w:r>
        <w:rPr>
          <w:rFonts w:hint="eastAsia"/>
        </w:rPr>
        <w:t>JS/SPERI/DT65-201408161H-01-2016</w:t>
      </w:r>
      <w:r>
        <w:rPr>
          <w:rFonts w:hint="eastAsia"/>
        </w:rPr>
        <w:t>）</w:t>
      </w:r>
    </w:p>
    <w:p w:rsidR="0090327E" w:rsidRPr="007D019B" w:rsidRDefault="0090327E"/>
    <w:sectPr w:rsidR="0090327E" w:rsidRPr="007D019B" w:rsidSect="00AD4B64">
      <w:pgSz w:w="11906" w:h="16838"/>
      <w:pgMar w:top="1440" w:right="1797" w:bottom="1440" w:left="179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B5E" w:rsidRDefault="00046B5E" w:rsidP="001F3996">
      <w:r>
        <w:separator/>
      </w:r>
    </w:p>
  </w:endnote>
  <w:endnote w:type="continuationSeparator" w:id="1">
    <w:p w:rsidR="00046B5E" w:rsidRDefault="00046B5E" w:rsidP="001F39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B5E" w:rsidRDefault="00046B5E" w:rsidP="001F3996">
      <w:r>
        <w:separator/>
      </w:r>
    </w:p>
  </w:footnote>
  <w:footnote w:type="continuationSeparator" w:id="1">
    <w:p w:rsidR="00046B5E" w:rsidRDefault="00046B5E" w:rsidP="001F39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63B4"/>
    <w:multiLevelType w:val="hybridMultilevel"/>
    <w:tmpl w:val="08E238C0"/>
    <w:lvl w:ilvl="0" w:tplc="534019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019B"/>
    <w:rsid w:val="00002211"/>
    <w:rsid w:val="00013A21"/>
    <w:rsid w:val="000208F0"/>
    <w:rsid w:val="00046B5E"/>
    <w:rsid w:val="000955E0"/>
    <w:rsid w:val="000A5AB6"/>
    <w:rsid w:val="00107A79"/>
    <w:rsid w:val="0013768E"/>
    <w:rsid w:val="001F3996"/>
    <w:rsid w:val="002A7BA1"/>
    <w:rsid w:val="002E3DE6"/>
    <w:rsid w:val="003369F8"/>
    <w:rsid w:val="003B0F14"/>
    <w:rsid w:val="003C3DBF"/>
    <w:rsid w:val="00495B21"/>
    <w:rsid w:val="004C69BA"/>
    <w:rsid w:val="004D74C7"/>
    <w:rsid w:val="00544C6B"/>
    <w:rsid w:val="005B6A24"/>
    <w:rsid w:val="00627C09"/>
    <w:rsid w:val="00684E9E"/>
    <w:rsid w:val="006E5A22"/>
    <w:rsid w:val="007133F8"/>
    <w:rsid w:val="007D019B"/>
    <w:rsid w:val="007D769A"/>
    <w:rsid w:val="008854B7"/>
    <w:rsid w:val="00901527"/>
    <w:rsid w:val="0090327E"/>
    <w:rsid w:val="00927E79"/>
    <w:rsid w:val="009C5ECE"/>
    <w:rsid w:val="00A30523"/>
    <w:rsid w:val="00B052B3"/>
    <w:rsid w:val="00C2679D"/>
    <w:rsid w:val="00D25DBE"/>
    <w:rsid w:val="00E578E3"/>
    <w:rsid w:val="00F1455B"/>
    <w:rsid w:val="00F45F68"/>
    <w:rsid w:val="00FB2A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19B"/>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019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semiHidden/>
    <w:unhideWhenUsed/>
    <w:rsid w:val="001F39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1F3996"/>
    <w:rPr>
      <w:rFonts w:ascii="Calibri" w:eastAsia="宋体" w:hAnsi="Calibri" w:cs="Times New Roman"/>
      <w:sz w:val="18"/>
      <w:szCs w:val="18"/>
    </w:rPr>
  </w:style>
  <w:style w:type="paragraph" w:styleId="a5">
    <w:name w:val="footer"/>
    <w:basedOn w:val="a"/>
    <w:link w:val="Char0"/>
    <w:uiPriority w:val="99"/>
    <w:semiHidden/>
    <w:unhideWhenUsed/>
    <w:rsid w:val="001F3996"/>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1F3996"/>
    <w:rPr>
      <w:rFonts w:ascii="Calibri" w:eastAsia="宋体" w:hAnsi="Calibri" w:cs="Times New Roman"/>
      <w:sz w:val="18"/>
      <w:szCs w:val="18"/>
    </w:rPr>
  </w:style>
  <w:style w:type="paragraph" w:styleId="a6">
    <w:name w:val="List Paragraph"/>
    <w:basedOn w:val="a"/>
    <w:uiPriority w:val="34"/>
    <w:qFormat/>
    <w:rsid w:val="001F3996"/>
    <w:pPr>
      <w:ind w:firstLineChars="200" w:firstLine="420"/>
    </w:pPr>
  </w:style>
  <w:style w:type="paragraph" w:customStyle="1" w:styleId="a7">
    <w:name w:val="样式 正文"/>
    <w:basedOn w:val="a"/>
    <w:uiPriority w:val="99"/>
    <w:rsid w:val="007D769A"/>
    <w:pPr>
      <w:spacing w:line="360" w:lineRule="auto"/>
      <w:ind w:firstLineChars="200" w:firstLine="480"/>
      <w:jc w:val="left"/>
    </w:pPr>
    <w:rPr>
      <w:rFonts w:ascii="Times New Roman" w:hAnsi="Times New Roman" w:cs="宋体"/>
      <w:sz w:val="24"/>
      <w:szCs w:val="20"/>
    </w:rPr>
  </w:style>
  <w:style w:type="paragraph" w:styleId="a8">
    <w:name w:val="Balloon Text"/>
    <w:basedOn w:val="a"/>
    <w:link w:val="Char1"/>
    <w:uiPriority w:val="99"/>
    <w:semiHidden/>
    <w:unhideWhenUsed/>
    <w:rsid w:val="002E3DE6"/>
    <w:rPr>
      <w:sz w:val="18"/>
      <w:szCs w:val="18"/>
    </w:rPr>
  </w:style>
  <w:style w:type="character" w:customStyle="1" w:styleId="Char1">
    <w:name w:val="批注框文本 Char"/>
    <w:basedOn w:val="a0"/>
    <w:link w:val="a8"/>
    <w:uiPriority w:val="99"/>
    <w:semiHidden/>
    <w:rsid w:val="002E3DE6"/>
    <w:rPr>
      <w:rFonts w:ascii="Calibri" w:eastAsia="宋体" w:hAnsi="Calibri" w:cs="Times New Roman"/>
      <w:sz w:val="18"/>
      <w:szCs w:val="18"/>
    </w:rPr>
  </w:style>
  <w:style w:type="paragraph" w:customStyle="1" w:styleId="Default">
    <w:name w:val="Default"/>
    <w:rsid w:val="00A30523"/>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13</Pages>
  <Words>1027</Words>
  <Characters>5856</Characters>
  <Application>Microsoft Office Word</Application>
  <DocSecurity>0</DocSecurity>
  <Lines>48</Lines>
  <Paragraphs>13</Paragraphs>
  <ScaleCrop>false</ScaleCrop>
  <Company/>
  <LinksUpToDate>false</LinksUpToDate>
  <CharactersWithSpaces>6870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adminsys</dc:creator>
  <cp:lastModifiedBy>Admin</cp:lastModifiedBy>
  <cp:revision>19</cp:revision>
  <dcterms:created xsi:type="dcterms:W3CDTF">2017-03-31T07:57:00Z</dcterms:created>
  <dcterms:modified xsi:type="dcterms:W3CDTF">2017-04-07T04:37:00Z</dcterms:modified>
</cp:coreProperties>
</file>